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1A" w:rsidRPr="00C9301A" w:rsidRDefault="00FD6871" w:rsidP="00C9301A">
      <w:pPr>
        <w:pStyle w:val="a8"/>
        <w:jc w:val="center"/>
        <w:rPr>
          <w:rFonts w:ascii="Times New Roman"/>
          <w:b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0" cy="1655445"/>
                <wp:effectExtent l="0" t="0" r="0" b="0"/>
                <wp:wrapNone/>
                <wp:docPr id="2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C3E89" id="Подзаголовок 2" o:spid="_x0000_s1026" style="position:absolute;margin-left:0;margin-top:0;width:10in;height:1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" filled="f" stroked="f">
                <v:path arrowok="t"/>
                <o:lock v:ext="edit" grouping="t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461010</wp:posOffset>
                </wp:positionV>
                <wp:extent cx="9144000" cy="1655445"/>
                <wp:effectExtent l="0" t="0" r="0" b="0"/>
                <wp:wrapNone/>
                <wp:docPr id="3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7BA40" id="Подзаголовок 2" o:spid="_x0000_s1026" style="position:absolute;margin-left:0;margin-top:36.3pt;width:10in;height:1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" filled="f" stroked="f">
                <v:path arrowok="t"/>
                <o:lock v:ext="edit" grouping="t"/>
              </v:rect>
            </w:pict>
          </mc:Fallback>
        </mc:AlternateContent>
      </w:r>
      <w:r w:rsidR="00C9301A" w:rsidRPr="00C9301A">
        <w:rPr>
          <w:rFonts w:ascii="Times New Roman"/>
          <w:b/>
          <w:lang w:val="ru-RU" w:eastAsia="ru-RU"/>
        </w:rPr>
        <w:t>МУНИЦИПАЛЬНОЕ АВТОНОМНОЕ ОБЩЕОБРАЗОВАТЕЛЬНОЕ УЧРЕЖДЕНИЕ</w:t>
      </w:r>
    </w:p>
    <w:p w:rsidR="00C9301A" w:rsidRPr="00C9301A" w:rsidRDefault="00C9301A" w:rsidP="00C9301A">
      <w:pPr>
        <w:pStyle w:val="a8"/>
        <w:jc w:val="center"/>
        <w:rPr>
          <w:rFonts w:ascii="Times New Roman"/>
          <w:b/>
          <w:lang w:val="ru-RU" w:eastAsia="ru-RU"/>
        </w:rPr>
      </w:pPr>
      <w:r w:rsidRPr="00C9301A">
        <w:rPr>
          <w:rFonts w:ascii="Times New Roman"/>
          <w:b/>
          <w:lang w:val="ru-RU" w:eastAsia="ru-RU"/>
        </w:rPr>
        <w:t>«КАМЕНСКАЯ СРЕДНЯЯ ОБЩЕОБРАЗОВАТЕЛЬНАЯ ШКОЛА № 2»</w:t>
      </w:r>
    </w:p>
    <w:p w:rsidR="00C9301A" w:rsidRPr="00C9301A" w:rsidRDefault="00C9301A" w:rsidP="00C9301A">
      <w:pPr>
        <w:pStyle w:val="a8"/>
        <w:jc w:val="center"/>
        <w:rPr>
          <w:rFonts w:ascii="Times New Roman"/>
          <w:b/>
          <w:lang w:val="ru-RU" w:eastAsia="ru-RU"/>
        </w:rPr>
      </w:pPr>
      <w:r w:rsidRPr="00C9301A">
        <w:rPr>
          <w:rFonts w:ascii="Times New Roman"/>
          <w:b/>
          <w:lang w:val="ru-RU" w:eastAsia="ru-RU"/>
        </w:rPr>
        <w:t>МО «КАБАНСКИЙ РАЙОН» РЕСПУБЛИКИ БУРЯТИЯ</w:t>
      </w:r>
    </w:p>
    <w:p w:rsidR="00C9301A" w:rsidRPr="00C9301A" w:rsidRDefault="00C9301A" w:rsidP="00C9301A">
      <w:pPr>
        <w:pStyle w:val="a8"/>
        <w:jc w:val="center"/>
        <w:rPr>
          <w:rFonts w:ascii="Times New Roman"/>
          <w:lang w:val="ru-RU" w:eastAsia="ru-RU"/>
        </w:rPr>
      </w:pPr>
      <w:r w:rsidRPr="00C9301A">
        <w:rPr>
          <w:rFonts w:ascii="Times New Roman"/>
          <w:lang w:val="ru-RU" w:eastAsia="ru-RU"/>
        </w:rPr>
        <w:t>________________________________________________________________________</w:t>
      </w:r>
    </w:p>
    <w:p w:rsidR="00C9301A" w:rsidRPr="00C9301A" w:rsidRDefault="00C9301A" w:rsidP="00C9301A">
      <w:pPr>
        <w:jc w:val="center"/>
        <w:rPr>
          <w:lang w:val="ru-RU"/>
        </w:rPr>
      </w:pPr>
    </w:p>
    <w:p w:rsidR="00C9301A" w:rsidRPr="00C9301A" w:rsidRDefault="00C9301A" w:rsidP="00C9301A">
      <w:pPr>
        <w:jc w:val="center"/>
        <w:rPr>
          <w:lang w:val="ru-RU"/>
        </w:rPr>
      </w:pPr>
      <w:r w:rsidRPr="00C9301A">
        <w:rPr>
          <w:lang w:val="ru-RU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2"/>
      </w:tblGrid>
      <w:tr w:rsidR="00C9301A" w:rsidRPr="00BD26CA" w:rsidTr="00C9301A">
        <w:trPr>
          <w:trHeight w:val="136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301A" w:rsidRPr="00C9301A" w:rsidRDefault="00C9301A" w:rsidP="00C9301A">
            <w:pPr>
              <w:rPr>
                <w:b/>
                <w:sz w:val="24"/>
                <w:lang w:val="ru-RU"/>
              </w:rPr>
            </w:pPr>
            <w:r w:rsidRPr="00C9301A">
              <w:rPr>
                <w:b/>
                <w:sz w:val="24"/>
                <w:lang w:val="ru-RU"/>
              </w:rPr>
              <w:t>ПРИНЯТО</w:t>
            </w:r>
          </w:p>
          <w:p w:rsidR="00C9301A" w:rsidRPr="00C9301A" w:rsidRDefault="00C9301A" w:rsidP="00C9301A">
            <w:pPr>
              <w:rPr>
                <w:sz w:val="24"/>
                <w:u w:val="single"/>
                <w:lang w:val="ru-RU"/>
              </w:rPr>
            </w:pPr>
            <w:r w:rsidRPr="00C9301A">
              <w:rPr>
                <w:sz w:val="24"/>
                <w:u w:val="single"/>
                <w:lang w:val="ru-RU"/>
              </w:rPr>
              <w:t>на педагогическом совете</w:t>
            </w:r>
          </w:p>
          <w:p w:rsidR="00C9301A" w:rsidRPr="00C9301A" w:rsidRDefault="00C9301A" w:rsidP="00C9301A">
            <w:pPr>
              <w:rPr>
                <w:sz w:val="24"/>
                <w:u w:val="single"/>
                <w:lang w:val="ru-RU"/>
              </w:rPr>
            </w:pPr>
            <w:r w:rsidRPr="00C9301A">
              <w:rPr>
                <w:sz w:val="24"/>
                <w:lang w:val="ru-RU"/>
              </w:rPr>
              <w:t>Протокол от «</w:t>
            </w:r>
            <w:r w:rsidRPr="00C9301A">
              <w:rPr>
                <w:sz w:val="24"/>
                <w:u w:val="single"/>
                <w:lang w:val="ru-RU"/>
              </w:rPr>
              <w:t>___</w:t>
            </w:r>
            <w:r w:rsidRPr="00C9301A">
              <w:rPr>
                <w:sz w:val="24"/>
                <w:lang w:val="ru-RU"/>
              </w:rPr>
              <w:t xml:space="preserve">» </w:t>
            </w:r>
            <w:r w:rsidRPr="00C9301A">
              <w:rPr>
                <w:sz w:val="24"/>
                <w:u w:val="single"/>
                <w:lang w:val="ru-RU"/>
              </w:rPr>
              <w:t>___________</w:t>
            </w:r>
            <w:r w:rsidRPr="00C9301A">
              <w:rPr>
                <w:sz w:val="24"/>
                <w:lang w:val="ru-RU"/>
              </w:rPr>
              <w:t xml:space="preserve">202__ г.№ </w:t>
            </w:r>
            <w:r w:rsidRPr="00C9301A">
              <w:rPr>
                <w:sz w:val="24"/>
                <w:u w:val="single"/>
                <w:lang w:val="ru-RU"/>
              </w:rPr>
              <w:t>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301A" w:rsidRPr="00C9301A" w:rsidRDefault="00C9301A" w:rsidP="00C9301A">
            <w:pPr>
              <w:ind w:left="737" w:hanging="142"/>
              <w:rPr>
                <w:b/>
                <w:sz w:val="24"/>
                <w:lang w:val="ru-RU"/>
              </w:rPr>
            </w:pPr>
            <w:r w:rsidRPr="00C9301A">
              <w:rPr>
                <w:b/>
                <w:sz w:val="24"/>
                <w:lang w:val="ru-RU"/>
              </w:rPr>
              <w:t xml:space="preserve">УТВЕРЖДЕНО </w:t>
            </w:r>
          </w:p>
          <w:p w:rsidR="00C9301A" w:rsidRPr="00C9301A" w:rsidRDefault="00C9301A" w:rsidP="00C9301A">
            <w:pPr>
              <w:ind w:left="595"/>
              <w:rPr>
                <w:sz w:val="24"/>
                <w:lang w:val="ru-RU"/>
              </w:rPr>
            </w:pPr>
            <w:r w:rsidRPr="00C9301A">
              <w:rPr>
                <w:sz w:val="24"/>
                <w:lang w:val="ru-RU"/>
              </w:rPr>
              <w:t>Приказом директора школы</w:t>
            </w:r>
          </w:p>
          <w:p w:rsidR="00C9301A" w:rsidRPr="00C9301A" w:rsidRDefault="00C9301A" w:rsidP="00C9301A">
            <w:pPr>
              <w:ind w:left="595"/>
              <w:rPr>
                <w:sz w:val="24"/>
                <w:u w:val="single"/>
                <w:lang w:val="ru-RU"/>
              </w:rPr>
            </w:pPr>
            <w:r w:rsidRPr="00C9301A">
              <w:rPr>
                <w:sz w:val="24"/>
                <w:lang w:val="ru-RU"/>
              </w:rPr>
              <w:t>от «</w:t>
            </w:r>
            <w:r w:rsidRPr="00C9301A">
              <w:rPr>
                <w:sz w:val="24"/>
                <w:u w:val="single"/>
                <w:lang w:val="ru-RU"/>
              </w:rPr>
              <w:t>__</w:t>
            </w:r>
            <w:r w:rsidRPr="00C9301A">
              <w:rPr>
                <w:sz w:val="24"/>
                <w:lang w:val="ru-RU"/>
              </w:rPr>
              <w:t xml:space="preserve">» </w:t>
            </w:r>
            <w:r w:rsidRPr="00C9301A">
              <w:rPr>
                <w:sz w:val="24"/>
                <w:u w:val="single"/>
                <w:lang w:val="ru-RU"/>
              </w:rPr>
              <w:t>____________</w:t>
            </w:r>
            <w:r w:rsidRPr="00C9301A">
              <w:rPr>
                <w:sz w:val="24"/>
                <w:lang w:val="ru-RU"/>
              </w:rPr>
              <w:t>202__ г. №___</w:t>
            </w:r>
          </w:p>
        </w:tc>
      </w:tr>
    </w:tbl>
    <w:p w:rsidR="001323F0" w:rsidRDefault="001323F0" w:rsidP="0005503E">
      <w:pPr>
        <w:widowControl/>
        <w:wordWrap/>
        <w:autoSpaceDE/>
        <w:autoSpaceDN/>
        <w:spacing w:line="360" w:lineRule="auto"/>
        <w:jc w:val="right"/>
        <w:rPr>
          <w:bCs/>
          <w:i/>
          <w:iCs/>
          <w:kern w:val="0"/>
          <w:sz w:val="28"/>
          <w:szCs w:val="28"/>
          <w:u w:val="single"/>
          <w:lang w:val="ru-RU" w:eastAsia="ru-RU"/>
        </w:rPr>
      </w:pPr>
    </w:p>
    <w:p w:rsidR="001323F0" w:rsidRDefault="001323F0" w:rsidP="0005503E">
      <w:pPr>
        <w:widowControl/>
        <w:wordWrap/>
        <w:autoSpaceDE/>
        <w:autoSpaceDN/>
        <w:spacing w:line="360" w:lineRule="auto"/>
        <w:jc w:val="right"/>
        <w:rPr>
          <w:bCs/>
          <w:i/>
          <w:iCs/>
          <w:kern w:val="0"/>
          <w:sz w:val="28"/>
          <w:szCs w:val="28"/>
          <w:u w:val="single"/>
          <w:lang w:val="ru-RU" w:eastAsia="ru-RU"/>
        </w:rPr>
      </w:pPr>
    </w:p>
    <w:p w:rsidR="001323F0" w:rsidRDefault="001323F0" w:rsidP="0005503E">
      <w:pPr>
        <w:widowControl/>
        <w:wordWrap/>
        <w:autoSpaceDE/>
        <w:autoSpaceDN/>
        <w:spacing w:line="360" w:lineRule="auto"/>
        <w:jc w:val="right"/>
        <w:rPr>
          <w:bCs/>
          <w:i/>
          <w:iCs/>
          <w:kern w:val="0"/>
          <w:sz w:val="28"/>
          <w:szCs w:val="28"/>
          <w:u w:val="single"/>
          <w:lang w:val="ru-RU" w:eastAsia="ru-RU"/>
        </w:rPr>
      </w:pPr>
    </w:p>
    <w:p w:rsidR="001323F0" w:rsidRPr="001B7ED9" w:rsidRDefault="001323F0" w:rsidP="00A41A36">
      <w:pPr>
        <w:wordWrap/>
        <w:spacing w:line="360" w:lineRule="auto"/>
        <w:rPr>
          <w:bCs/>
          <w:color w:val="000000"/>
          <w:w w:val="0"/>
          <w:sz w:val="48"/>
          <w:szCs w:val="48"/>
          <w:lang w:val="ru-RU"/>
        </w:rPr>
      </w:pPr>
    </w:p>
    <w:p w:rsidR="001323F0" w:rsidRPr="00F525B0" w:rsidRDefault="001323F0" w:rsidP="0005503E">
      <w:pPr>
        <w:wordWrap/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bookmarkStart w:id="0" w:name="_Hlk77022008"/>
      <w:r w:rsidRPr="00F525B0">
        <w:rPr>
          <w:b/>
          <w:color w:val="000000"/>
          <w:w w:val="0"/>
          <w:sz w:val="40"/>
          <w:szCs w:val="40"/>
          <w:lang w:val="ru-RU"/>
        </w:rPr>
        <w:t>РАБОЧАЯ ПРОГРАММА ВОСПИТАНИЯ</w:t>
      </w:r>
    </w:p>
    <w:bookmarkEnd w:id="0"/>
    <w:p w:rsidR="001323F0" w:rsidRPr="00F525B0" w:rsidRDefault="00C9301A" w:rsidP="00C9301A">
      <w:pPr>
        <w:wordWrap/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F525B0">
        <w:rPr>
          <w:b/>
          <w:color w:val="000000"/>
          <w:w w:val="0"/>
          <w:sz w:val="40"/>
          <w:szCs w:val="40"/>
          <w:lang w:val="ru-RU"/>
        </w:rPr>
        <w:t>ШКОЛЫ</w:t>
      </w:r>
    </w:p>
    <w:p w:rsidR="002269E5" w:rsidRPr="00F525B0" w:rsidRDefault="002269E5" w:rsidP="00C9301A">
      <w:pPr>
        <w:wordWrap/>
        <w:spacing w:line="360" w:lineRule="auto"/>
        <w:jc w:val="center"/>
        <w:rPr>
          <w:bCs/>
          <w:color w:val="000000"/>
          <w:w w:val="0"/>
          <w:sz w:val="40"/>
          <w:szCs w:val="40"/>
          <w:lang w:val="ru-RU"/>
        </w:rPr>
      </w:pPr>
      <w:r w:rsidRPr="00F525B0">
        <w:rPr>
          <w:b/>
          <w:color w:val="000000"/>
          <w:w w:val="0"/>
          <w:sz w:val="40"/>
          <w:szCs w:val="40"/>
          <w:lang w:val="ru-RU"/>
        </w:rPr>
        <w:t>на 2022-2025 гг.</w:t>
      </w:r>
    </w:p>
    <w:p w:rsidR="001323F0" w:rsidRPr="00A41A36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Pr="00A41A36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Pr="00A41A36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Default="001323F0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C9301A" w:rsidRDefault="00C9301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4B7C27" w:rsidRDefault="004B7C27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4B7C27" w:rsidRDefault="004B7C27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4B7C27" w:rsidRDefault="004B7C27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1323F0" w:rsidRPr="00A41A36" w:rsidRDefault="004B7C27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379B0" wp14:editId="4BA00DBC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333375" cy="4762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56928" id="Овал 1" o:spid="_x0000_s1026" style="position:absolute;margin-left:0;margin-top:21.4pt;width:26.25pt;height:3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" fillcolor="white [3212]" strokecolor="white [3212]" strokeweight="2pt">
                <w10:wrap anchorx="margin"/>
              </v:oval>
            </w:pict>
          </mc:Fallback>
        </mc:AlternateContent>
      </w:r>
      <w:proofErr w:type="spellStart"/>
      <w:r w:rsidR="00C9301A">
        <w:rPr>
          <w:bCs/>
          <w:color w:val="000000"/>
          <w:w w:val="0"/>
          <w:sz w:val="28"/>
          <w:szCs w:val="28"/>
          <w:lang w:val="ru-RU"/>
        </w:rPr>
        <w:t>пгт</w:t>
      </w:r>
      <w:proofErr w:type="spellEnd"/>
      <w:r w:rsidR="00C9301A">
        <w:rPr>
          <w:bCs/>
          <w:color w:val="000000"/>
          <w:w w:val="0"/>
          <w:sz w:val="28"/>
          <w:szCs w:val="28"/>
          <w:lang w:val="ru-RU"/>
        </w:rPr>
        <w:t>. Каменск</w:t>
      </w:r>
      <w:r w:rsidR="001323F0" w:rsidRPr="00A41A36">
        <w:rPr>
          <w:bCs/>
          <w:color w:val="000000"/>
          <w:w w:val="0"/>
          <w:sz w:val="28"/>
          <w:szCs w:val="28"/>
          <w:lang w:val="ru-RU"/>
        </w:rPr>
        <w:t>, 2022</w:t>
      </w:r>
      <w:r w:rsidR="00C9301A">
        <w:rPr>
          <w:bCs/>
          <w:color w:val="000000"/>
          <w:w w:val="0"/>
          <w:sz w:val="28"/>
          <w:szCs w:val="28"/>
          <w:lang w:val="ru-RU"/>
        </w:rPr>
        <w:t xml:space="preserve"> г.</w:t>
      </w:r>
    </w:p>
    <w:p w:rsidR="001323F0" w:rsidRPr="001B7ED9" w:rsidRDefault="001323F0" w:rsidP="001B7ED9">
      <w:pPr>
        <w:wordWrap/>
        <w:spacing w:line="360" w:lineRule="auto"/>
        <w:jc w:val="center"/>
        <w:rPr>
          <w:b/>
          <w:color w:val="000000"/>
          <w:sz w:val="24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br w:type="page"/>
      </w:r>
      <w:bookmarkStart w:id="1" w:name="_Toc85440216"/>
      <w:r w:rsidRPr="001B7ED9">
        <w:rPr>
          <w:b/>
          <w:color w:val="000000"/>
          <w:sz w:val="24"/>
        </w:rPr>
        <w:lastRenderedPageBreak/>
        <w:t>СОДЕРЖАНИЕ</w:t>
      </w:r>
    </w:p>
    <w:p w:rsidR="001323F0" w:rsidRPr="00C9301A" w:rsidRDefault="001323F0" w:rsidP="00BD26CA">
      <w:pPr>
        <w:pStyle w:val="13"/>
        <w:rPr>
          <w:noProof/>
          <w:kern w:val="0"/>
          <w:lang w:val="ru-RU" w:eastAsia="ru-RU"/>
        </w:rPr>
      </w:pPr>
      <w:r w:rsidRPr="00C9301A">
        <w:fldChar w:fldCharType="begin"/>
      </w:r>
      <w:r w:rsidRPr="00C9301A">
        <w:instrText>TOC \o "1-3" \h \z \u</w:instrText>
      </w:r>
      <w:r w:rsidRPr="00C9301A">
        <w:fldChar w:fldCharType="separate"/>
      </w:r>
      <w:hyperlink w:anchor="_Toc99639548" w:history="1">
        <w:r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  <w:lang w:val="ru-RU"/>
          </w:rPr>
          <w:t>Пояснительная записка</w:t>
        </w:r>
        <w:r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Pr="00C9301A">
          <w:rPr>
            <w:noProof/>
            <w:webHidden/>
          </w:rPr>
          <w:instrText xml:space="preserve"> PAGEREF _Toc99639548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3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49" w:history="1"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  <w:lang w:val="ru-RU"/>
          </w:rPr>
          <w:t xml:space="preserve">РАЗДЕЛ 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</w:rPr>
          <w:t>I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  <w:lang w:val="ru-RU"/>
          </w:rPr>
          <w:t>. ЦЕЛЕВОЙ</w:t>
        </w:r>
        <w:r w:rsidR="001323F0" w:rsidRPr="00C9301A">
          <w:rPr>
            <w:noProof/>
            <w:webHidden/>
          </w:rPr>
          <w:tab/>
        </w:r>
        <w:r w:rsidR="001323F0"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_Toc99639549 \h </w:instrText>
        </w:r>
        <w:r w:rsidR="001323F0" w:rsidRPr="00C9301A">
          <w:rPr>
            <w:noProof/>
            <w:webHidden/>
          </w:rPr>
        </w:r>
        <w:r w:rsidR="001323F0"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3</w:t>
        </w:r>
        <w:r w:rsidR="001323F0" w:rsidRPr="00C9301A">
          <w:rPr>
            <w:noProof/>
            <w:webHidden/>
          </w:rPr>
          <w:fldChar w:fldCharType="end"/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50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1.1. Методологические подходы и принципы воспитания</w:t>
        </w:r>
        <w:r w:rsidR="001323F0" w:rsidRPr="00C9301A">
          <w:rPr>
            <w:noProof/>
            <w:webHidden/>
          </w:rPr>
          <w:tab/>
        </w:r>
        <w:r w:rsidR="001323F0"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_Toc99639550 \h </w:instrText>
        </w:r>
        <w:r w:rsidR="001323F0" w:rsidRPr="00C9301A">
          <w:rPr>
            <w:noProof/>
            <w:webHidden/>
          </w:rPr>
        </w:r>
        <w:r w:rsidR="001323F0"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4</w:t>
        </w:r>
        <w:r w:rsidR="001323F0" w:rsidRPr="00C9301A">
          <w:rPr>
            <w:noProof/>
            <w:webHidden/>
          </w:rPr>
          <w:fldChar w:fldCharType="end"/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51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1.2. Цель и задачи воспитания обучающихся</w:t>
        </w:r>
        <w:r w:rsidR="001323F0" w:rsidRPr="00C9301A">
          <w:rPr>
            <w:noProof/>
            <w:webHidden/>
          </w:rPr>
          <w:tab/>
        </w:r>
        <w:r w:rsidR="001323F0"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_Toc99639551 \h </w:instrText>
        </w:r>
        <w:r w:rsidR="001323F0" w:rsidRPr="00C9301A">
          <w:rPr>
            <w:noProof/>
            <w:webHidden/>
          </w:rPr>
        </w:r>
        <w:r w:rsidR="001323F0"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5</w:t>
        </w:r>
        <w:r w:rsidR="001323F0" w:rsidRPr="00C9301A">
          <w:rPr>
            <w:noProof/>
            <w:webHidden/>
          </w:rPr>
          <w:fldChar w:fldCharType="end"/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52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1.3. Целевые ориентиры результатов воспитания</w:t>
        </w:r>
        <w:r w:rsidR="001323F0" w:rsidRPr="00C9301A">
          <w:rPr>
            <w:noProof/>
            <w:webHidden/>
          </w:rPr>
          <w:tab/>
        </w:r>
        <w:r w:rsidR="001323F0"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_Toc99639552 \h </w:instrText>
        </w:r>
        <w:r w:rsidR="001323F0" w:rsidRPr="00C9301A">
          <w:rPr>
            <w:noProof/>
            <w:webHidden/>
          </w:rPr>
        </w:r>
        <w:r w:rsidR="001323F0"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6</w:t>
        </w:r>
        <w:r w:rsidR="001323F0" w:rsidRPr="00C9301A">
          <w:rPr>
            <w:noProof/>
            <w:webHidden/>
          </w:rPr>
          <w:fldChar w:fldCharType="end"/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53" w:history="1"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u w:val="none"/>
            <w:lang w:val="ru-RU"/>
          </w:rPr>
          <w:t xml:space="preserve">РАЗДЕЛ 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u w:val="none"/>
          </w:rPr>
          <w:t>II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u w:val="none"/>
            <w:lang w:val="ru-RU"/>
          </w:rPr>
          <w:t>. СОДЕРЖАТЕЛЬНЫЙ</w:t>
        </w:r>
        <w:r w:rsidR="001323F0" w:rsidRPr="00C9301A">
          <w:rPr>
            <w:noProof/>
            <w:webHidden/>
          </w:rPr>
          <w:tab/>
        </w:r>
        <w:r w:rsidR="001323F0"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_Toc99639553 \h </w:instrText>
        </w:r>
        <w:r w:rsidR="001323F0" w:rsidRPr="00C9301A">
          <w:rPr>
            <w:noProof/>
            <w:webHidden/>
          </w:rPr>
        </w:r>
        <w:r w:rsidR="001323F0"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1</w:t>
        </w:r>
        <w:r w:rsidR="00DB64D5">
          <w:rPr>
            <w:noProof/>
            <w:webHidden/>
            <w:lang w:val="ru-RU"/>
          </w:rPr>
          <w:t>5</w:t>
        </w:r>
        <w:r w:rsidR="001323F0" w:rsidRPr="00C9301A">
          <w:rPr>
            <w:noProof/>
            <w:webHidden/>
          </w:rPr>
          <w:fldChar w:fldCharType="end"/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54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2.1. Уклад общеобразовательной организации</w:t>
        </w:r>
        <w:r w:rsidR="001323F0" w:rsidRPr="00C9301A">
          <w:rPr>
            <w:noProof/>
            <w:webHidden/>
          </w:rPr>
          <w:tab/>
        </w:r>
        <w:r w:rsidR="001323F0"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_Toc99639554 \h </w:instrText>
        </w:r>
        <w:r w:rsidR="001323F0" w:rsidRPr="00C9301A">
          <w:rPr>
            <w:noProof/>
            <w:webHidden/>
          </w:rPr>
        </w:r>
        <w:r w:rsidR="001323F0"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1</w:t>
        </w:r>
        <w:r w:rsidR="00DB64D5">
          <w:rPr>
            <w:noProof/>
            <w:webHidden/>
            <w:lang w:val="ru-RU"/>
          </w:rPr>
          <w:t>5</w:t>
        </w:r>
        <w:r w:rsidR="001323F0" w:rsidRPr="00C9301A">
          <w:rPr>
            <w:noProof/>
            <w:webHidden/>
          </w:rPr>
          <w:fldChar w:fldCharType="end"/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55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</w:rPr>
          <w:t>2.2. Воспитывающая среда школы</w:t>
        </w:r>
        <w:r w:rsidR="001323F0" w:rsidRPr="00C9301A">
          <w:rPr>
            <w:noProof/>
            <w:webHidden/>
          </w:rPr>
          <w:tab/>
        </w:r>
        <w:r w:rsidR="001323F0"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_Toc99639555 \h </w:instrText>
        </w:r>
        <w:r w:rsidR="001323F0" w:rsidRPr="00C9301A">
          <w:rPr>
            <w:noProof/>
            <w:webHidden/>
          </w:rPr>
        </w:r>
        <w:r w:rsidR="001323F0"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1</w:t>
        </w:r>
        <w:r w:rsidR="00DB64D5">
          <w:rPr>
            <w:noProof/>
            <w:webHidden/>
            <w:lang w:val="ru-RU"/>
          </w:rPr>
          <w:t>6</w:t>
        </w:r>
        <w:r w:rsidR="001323F0" w:rsidRPr="00C9301A">
          <w:rPr>
            <w:noProof/>
            <w:webHidden/>
          </w:rPr>
          <w:fldChar w:fldCharType="end"/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56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</w:rPr>
          <w:t>2.3. Воспитывающие общности (сообщества) в школе</w:t>
        </w:r>
        <w:r w:rsidR="001323F0" w:rsidRPr="00C9301A">
          <w:rPr>
            <w:noProof/>
            <w:webHidden/>
          </w:rPr>
          <w:tab/>
        </w:r>
        <w:r w:rsidR="001323F0"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_Toc99639556 \h </w:instrText>
        </w:r>
        <w:r w:rsidR="001323F0" w:rsidRPr="00C9301A">
          <w:rPr>
            <w:noProof/>
            <w:webHidden/>
          </w:rPr>
        </w:r>
        <w:r w:rsidR="001323F0"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1</w:t>
        </w:r>
        <w:r w:rsidR="00DB64D5">
          <w:rPr>
            <w:noProof/>
            <w:webHidden/>
            <w:lang w:val="ru-RU"/>
          </w:rPr>
          <w:t>7</w:t>
        </w:r>
        <w:r w:rsidR="001323F0" w:rsidRPr="00C9301A">
          <w:rPr>
            <w:noProof/>
            <w:webHidden/>
          </w:rPr>
          <w:fldChar w:fldCharType="end"/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57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2.4. Направления воспит</w:t>
        </w:r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а</w:t>
        </w:r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ния</w:t>
        </w:r>
        <w:r w:rsidR="001323F0" w:rsidRPr="00C9301A">
          <w:rPr>
            <w:noProof/>
            <w:webHidden/>
          </w:rPr>
          <w:tab/>
        </w:r>
        <w:r w:rsidR="00DB64D5">
          <w:rPr>
            <w:noProof/>
            <w:webHidden/>
            <w:lang w:val="ru-RU"/>
          </w:rPr>
          <w:t>19</w:t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58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2.5. Виды, формы и содержание воспитательной деятельности</w:t>
        </w:r>
        <w:r w:rsidR="001323F0" w:rsidRPr="00C9301A">
          <w:rPr>
            <w:noProof/>
            <w:webHidden/>
          </w:rPr>
          <w:tab/>
        </w:r>
        <w:r w:rsidR="00DB64D5">
          <w:rPr>
            <w:noProof/>
            <w:webHidden/>
            <w:lang w:val="ru-RU"/>
          </w:rPr>
          <w:t>19</w:t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59" w:history="1"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  <w:lang w:val="ru-RU"/>
          </w:rPr>
          <w:t xml:space="preserve">РАЗДЕЛ 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</w:rPr>
          <w:t>III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  <w:lang w:val="ru-RU"/>
          </w:rPr>
          <w:t>. ОРГАНИЗАЦИОННЫЙ</w:t>
        </w:r>
        <w:r w:rsidR="001323F0" w:rsidRPr="00C9301A">
          <w:rPr>
            <w:noProof/>
            <w:webHidden/>
          </w:rPr>
          <w:tab/>
        </w:r>
        <w:r w:rsidR="00DB64D5">
          <w:rPr>
            <w:noProof/>
            <w:webHidden/>
            <w:lang w:val="ru-RU"/>
          </w:rPr>
          <w:t>2</w:t>
        </w:r>
        <w:r w:rsidR="00DB64D5">
          <w:rPr>
            <w:noProof/>
            <w:webHidden/>
            <w:lang w:val="ru-RU"/>
          </w:rPr>
          <w:t>9</w:t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60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3.1. Кадровое обеспечени</w:t>
        </w:r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е</w:t>
        </w:r>
        <w:r w:rsidR="001323F0" w:rsidRPr="00C9301A">
          <w:rPr>
            <w:noProof/>
            <w:webHidden/>
          </w:rPr>
          <w:tab/>
        </w:r>
        <w:r w:rsidR="00DB64D5">
          <w:rPr>
            <w:noProof/>
            <w:webHidden/>
            <w:lang w:val="ru-RU"/>
          </w:rPr>
          <w:t>2</w:t>
        </w:r>
        <w:r w:rsidR="00DB64D5">
          <w:rPr>
            <w:noProof/>
            <w:webHidden/>
            <w:lang w:val="ru-RU"/>
          </w:rPr>
          <w:t>9</w:t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61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3.2. Нормативно-методическое обеспечение</w:t>
        </w:r>
        <w:r w:rsidR="001323F0" w:rsidRPr="00C9301A">
          <w:rPr>
            <w:noProof/>
            <w:webHidden/>
          </w:rPr>
          <w:tab/>
        </w:r>
        <w:r w:rsidR="00DB64D5">
          <w:rPr>
            <w:noProof/>
            <w:webHidden/>
            <w:lang w:val="ru-RU"/>
          </w:rPr>
          <w:t>29</w:t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62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3.3. Требования к условиям работы с детьми с особыми образовате</w:t>
        </w:r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л</w:t>
        </w:r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ьными потребностями</w:t>
        </w:r>
        <w:r w:rsidR="001323F0" w:rsidRPr="00C9301A">
          <w:rPr>
            <w:noProof/>
            <w:webHidden/>
          </w:rPr>
          <w:tab/>
        </w:r>
        <w:r w:rsidR="001323F0"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_Toc99639562 \h </w:instrText>
        </w:r>
        <w:r w:rsidR="001323F0" w:rsidRPr="00C9301A">
          <w:rPr>
            <w:noProof/>
            <w:webHidden/>
          </w:rPr>
        </w:r>
        <w:r w:rsidR="001323F0"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3</w:t>
        </w:r>
        <w:r w:rsidR="00DB64D5">
          <w:rPr>
            <w:noProof/>
            <w:webHidden/>
            <w:lang w:val="ru-RU"/>
          </w:rPr>
          <w:t>0</w:t>
        </w:r>
        <w:r w:rsidR="001323F0" w:rsidRPr="00C9301A">
          <w:rPr>
            <w:noProof/>
            <w:webHidden/>
          </w:rPr>
          <w:fldChar w:fldCharType="end"/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63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3.4. Система поощрения социальной успешности и проявлений активной жизненной позиции обучающихся</w:t>
        </w:r>
        <w:r w:rsidR="001323F0" w:rsidRPr="00C9301A">
          <w:rPr>
            <w:noProof/>
            <w:webHidden/>
          </w:rPr>
          <w:tab/>
        </w:r>
        <w:r w:rsidR="001323F0"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_Toc99639563 \h </w:instrText>
        </w:r>
        <w:r w:rsidR="001323F0" w:rsidRPr="00C9301A">
          <w:rPr>
            <w:noProof/>
            <w:webHidden/>
          </w:rPr>
        </w:r>
        <w:r w:rsidR="001323F0"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3</w:t>
        </w:r>
        <w:r w:rsidR="00DB64D5">
          <w:rPr>
            <w:noProof/>
            <w:webHidden/>
            <w:lang w:val="ru-RU"/>
          </w:rPr>
          <w:t>0</w:t>
        </w:r>
        <w:r w:rsidR="001323F0" w:rsidRPr="00C9301A">
          <w:rPr>
            <w:noProof/>
            <w:webHidden/>
          </w:rPr>
          <w:fldChar w:fldCharType="end"/>
        </w:r>
      </w:hyperlink>
    </w:p>
    <w:p w:rsidR="001323F0" w:rsidRPr="00C9301A" w:rsidRDefault="00BD26CA" w:rsidP="00BD26CA">
      <w:pPr>
        <w:pStyle w:val="13"/>
        <w:rPr>
          <w:noProof/>
          <w:kern w:val="0"/>
          <w:lang w:val="ru-RU" w:eastAsia="ru-RU"/>
        </w:rPr>
      </w:pPr>
      <w:hyperlink w:anchor="_Toc99639564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3.5. Анализ воспитательного процесса</w:t>
        </w:r>
        <w:r w:rsidR="001323F0" w:rsidRPr="00C9301A">
          <w:rPr>
            <w:noProof/>
            <w:webHidden/>
          </w:rPr>
          <w:tab/>
        </w:r>
        <w:r w:rsidR="001323F0"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_Toc99639564 \h </w:instrText>
        </w:r>
        <w:r w:rsidR="001323F0" w:rsidRPr="00C9301A">
          <w:rPr>
            <w:noProof/>
            <w:webHidden/>
          </w:rPr>
        </w:r>
        <w:r w:rsidR="001323F0" w:rsidRPr="00C9301A">
          <w:rPr>
            <w:noProof/>
            <w:webHidden/>
          </w:rPr>
          <w:fldChar w:fldCharType="separate"/>
        </w:r>
        <w:r w:rsidR="00E72258">
          <w:rPr>
            <w:noProof/>
            <w:webHidden/>
          </w:rPr>
          <w:t>3</w:t>
        </w:r>
        <w:r w:rsidR="00DB64D5">
          <w:rPr>
            <w:noProof/>
            <w:webHidden/>
            <w:lang w:val="ru-RU"/>
          </w:rPr>
          <w:t>1</w:t>
        </w:r>
        <w:r w:rsidR="001323F0" w:rsidRPr="00C9301A">
          <w:rPr>
            <w:noProof/>
            <w:webHidden/>
          </w:rPr>
          <w:fldChar w:fldCharType="end"/>
        </w:r>
      </w:hyperlink>
    </w:p>
    <w:p w:rsidR="001323F0" w:rsidRPr="0024128E" w:rsidRDefault="0024128E" w:rsidP="00BD26CA">
      <w:pPr>
        <w:pStyle w:val="13"/>
        <w:rPr>
          <w:b w:val="0"/>
          <w:i w:val="0"/>
          <w:noProof/>
          <w:lang w:val="ru-RU" w:eastAsia="ru-RU"/>
        </w:rPr>
      </w:pPr>
      <w:r w:rsidRPr="0024128E">
        <w:rPr>
          <w:rFonts w:ascii="Times New Roman" w:hAnsi="Times New Roman" w:cs="Times New Roman"/>
          <w:i w:val="0"/>
          <w:noProof/>
          <w:lang w:val="ru-RU" w:eastAsia="ru-RU"/>
        </w:rPr>
        <w:t>Список литературы</w:t>
      </w:r>
      <w:r>
        <w:rPr>
          <w:i w:val="0"/>
          <w:noProof/>
          <w:lang w:val="ru-RU" w:eastAsia="ru-RU"/>
        </w:rPr>
        <w:t xml:space="preserve"> </w:t>
      </w:r>
      <w:r>
        <w:rPr>
          <w:b w:val="0"/>
          <w:i w:val="0"/>
          <w:noProof/>
          <w:lang w:val="ru-RU" w:eastAsia="ru-RU"/>
        </w:rPr>
        <w:t xml:space="preserve">………………………………………………………………………………………………………………….. </w:t>
      </w:r>
      <w:r w:rsidRPr="0024128E">
        <w:rPr>
          <w:noProof/>
          <w:lang w:val="ru-RU" w:eastAsia="ru-RU"/>
        </w:rPr>
        <w:t>34</w:t>
      </w:r>
    </w:p>
    <w:p w:rsidR="001323F0" w:rsidRPr="00C9301A" w:rsidRDefault="001323F0" w:rsidP="00C9301A">
      <w:pPr>
        <w:spacing w:line="276" w:lineRule="auto"/>
        <w:ind w:left="-567"/>
        <w:rPr>
          <w:sz w:val="24"/>
        </w:rPr>
      </w:pPr>
      <w:r w:rsidRPr="00C9301A">
        <w:rPr>
          <w:b/>
          <w:bCs/>
          <w:i/>
          <w:iCs/>
          <w:sz w:val="24"/>
        </w:rPr>
        <w:fldChar w:fldCharType="end"/>
      </w:r>
    </w:p>
    <w:p w:rsidR="001323F0" w:rsidRPr="00C9301A" w:rsidRDefault="001323F0" w:rsidP="00C9301A">
      <w:pPr>
        <w:pStyle w:val="1"/>
        <w:pageBreakBefore/>
        <w:wordWrap/>
        <w:spacing w:before="0" w:line="276" w:lineRule="auto"/>
        <w:ind w:left="-567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" w:name="_Toc99639548"/>
      <w:r w:rsidRPr="00C9301A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Пояснительная записка</w:t>
      </w:r>
      <w:bookmarkEnd w:id="1"/>
      <w:bookmarkEnd w:id="2"/>
    </w:p>
    <w:p w:rsidR="00C9301A" w:rsidRPr="00677986" w:rsidRDefault="00677986" w:rsidP="00677986">
      <w:pPr>
        <w:spacing w:line="276" w:lineRule="auto"/>
        <w:ind w:left="-567"/>
        <w:rPr>
          <w:sz w:val="24"/>
          <w:lang w:val="ru-RU"/>
        </w:rPr>
      </w:pPr>
      <w:bookmarkStart w:id="3" w:name="_Hlk99529978"/>
      <w:bookmarkStart w:id="4" w:name="_Toc85440217"/>
      <w:r>
        <w:rPr>
          <w:sz w:val="24"/>
          <w:lang w:val="ru-RU"/>
        </w:rPr>
        <w:t xml:space="preserve">      </w:t>
      </w:r>
      <w:r w:rsidR="00C9301A" w:rsidRPr="00677986">
        <w:rPr>
          <w:sz w:val="24"/>
          <w:lang w:val="ru-RU"/>
        </w:rPr>
        <w:t xml:space="preserve">Рабочая программа  воспитания </w:t>
      </w:r>
      <w:r w:rsidRPr="00677986">
        <w:rPr>
          <w:sz w:val="24"/>
          <w:lang w:val="ru-RU"/>
        </w:rPr>
        <w:t xml:space="preserve">МАОУ «Каменская СОШ №2» МО «Кабанский район» Республики Бурятия </w:t>
      </w:r>
      <w:r w:rsidR="00C9301A" w:rsidRPr="00677986">
        <w:rPr>
          <w:sz w:val="24"/>
          <w:lang w:val="ru-RU"/>
        </w:rPr>
        <w:t xml:space="preserve">разработана  на основе Федерального закона  от 29 декабря </w:t>
      </w:r>
      <w:smartTag w:uri="urn:schemas-microsoft-com:office:smarttags" w:element="metricconverter">
        <w:smartTagPr>
          <w:attr w:name="ProductID" w:val="2012 г"/>
        </w:smartTagPr>
        <w:r w:rsidR="00C9301A" w:rsidRPr="00677986">
          <w:rPr>
            <w:sz w:val="24"/>
            <w:lang w:val="ru-RU"/>
          </w:rPr>
          <w:t>2012 г</w:t>
        </w:r>
      </w:smartTag>
      <w:r w:rsidR="00C9301A" w:rsidRPr="00677986">
        <w:rPr>
          <w:sz w:val="24"/>
          <w:lang w:val="ru-RU"/>
        </w:rPr>
        <w:t>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</w:t>
      </w:r>
      <w:r w:rsidRPr="00677986">
        <w:rPr>
          <w:sz w:val="24"/>
          <w:lang w:val="ru-RU"/>
        </w:rPr>
        <w:t xml:space="preserve">, в том числе обновленных </w:t>
      </w:r>
      <w:r w:rsidR="00C9301A" w:rsidRPr="00677986">
        <w:rPr>
          <w:sz w:val="24"/>
          <w:lang w:val="ru-RU"/>
        </w:rPr>
        <w:t xml:space="preserve"> (далее – ФГОС). </w:t>
      </w:r>
    </w:p>
    <w:p w:rsidR="001323F0" w:rsidRPr="00C9301A" w:rsidRDefault="00677986" w:rsidP="00677986">
      <w:pPr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="00C9301A" w:rsidRPr="00677986">
        <w:rPr>
          <w:sz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  <w:r>
        <w:rPr>
          <w:sz w:val="24"/>
          <w:lang w:val="ru-RU"/>
        </w:rPr>
        <w:t xml:space="preserve">    </w:t>
      </w:r>
      <w:r w:rsidR="001323F0" w:rsidRPr="00C9301A">
        <w:rPr>
          <w:color w:val="000000"/>
          <w:w w:val="0"/>
          <w:sz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</w:t>
      </w:r>
      <w:r>
        <w:rPr>
          <w:color w:val="000000"/>
          <w:w w:val="0"/>
          <w:sz w:val="24"/>
          <w:lang w:val="ru-RU"/>
        </w:rPr>
        <w:t>.</w:t>
      </w:r>
    </w:p>
    <w:p w:rsidR="001323F0" w:rsidRPr="00C9301A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 </w:t>
      </w:r>
      <w:r w:rsidR="001323F0" w:rsidRPr="00C9301A">
        <w:rPr>
          <w:color w:val="000000"/>
          <w:w w:val="0"/>
          <w:sz w:val="24"/>
          <w:lang w:val="ru-RU"/>
        </w:rPr>
        <w:t xml:space="preserve">Программа предназначена для планирования и организации системной воспитательной деятельности </w:t>
      </w:r>
      <w:r>
        <w:rPr>
          <w:color w:val="000000"/>
          <w:w w:val="0"/>
          <w:sz w:val="24"/>
          <w:lang w:val="ru-RU"/>
        </w:rPr>
        <w:t xml:space="preserve">в школе </w:t>
      </w:r>
      <w:r w:rsidR="001323F0" w:rsidRPr="00C9301A">
        <w:rPr>
          <w:color w:val="000000"/>
          <w:w w:val="0"/>
          <w:sz w:val="24"/>
          <w:lang w:val="ru-RU"/>
        </w:rPr>
        <w:t>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="001323F0" w:rsidRPr="00C9301A">
        <w:rPr>
          <w:sz w:val="24"/>
          <w:lang w:val="ru-RU"/>
        </w:rPr>
        <w:t>, в</w:t>
      </w:r>
      <w:r w:rsidR="001323F0" w:rsidRPr="00C9301A">
        <w:rPr>
          <w:color w:val="000000"/>
          <w:w w:val="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677986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  </w:t>
      </w:r>
      <w:r w:rsidR="001323F0" w:rsidRPr="00C9301A">
        <w:rPr>
          <w:color w:val="000000"/>
          <w:w w:val="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</w:t>
      </w:r>
      <w:r>
        <w:rPr>
          <w:color w:val="000000"/>
          <w:w w:val="0"/>
          <w:sz w:val="24"/>
          <w:lang w:val="ru-RU"/>
        </w:rPr>
        <w:t xml:space="preserve"> </w:t>
      </w:r>
      <w:r w:rsidR="001323F0" w:rsidRPr="00C9301A">
        <w:rPr>
          <w:color w:val="000000"/>
          <w:w w:val="0"/>
          <w:sz w:val="24"/>
          <w:lang w:val="ru-RU"/>
        </w:rPr>
        <w:t xml:space="preserve">основе в процессе реализации основных направлений воспитательной деятельности, в том числе в части: </w:t>
      </w:r>
      <w:r w:rsidR="001323F0" w:rsidRPr="0034678E">
        <w:rPr>
          <w:bCs/>
          <w:color w:val="000000"/>
          <w:w w:val="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677986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</w:t>
      </w:r>
      <w:r w:rsidR="001323F0" w:rsidRPr="00C9301A">
        <w:rPr>
          <w:color w:val="000000"/>
          <w:w w:val="0"/>
          <w:sz w:val="24"/>
          <w:lang w:val="ru-RU"/>
        </w:rPr>
        <w:t>Программа включает три раздела: целевой, с</w:t>
      </w:r>
      <w:r>
        <w:rPr>
          <w:color w:val="000000"/>
          <w:w w:val="0"/>
          <w:sz w:val="24"/>
          <w:lang w:val="ru-RU"/>
        </w:rPr>
        <w:t>одержательный, организационный.</w:t>
      </w:r>
    </w:p>
    <w:p w:rsidR="001323F0" w:rsidRPr="00C9301A" w:rsidRDefault="001323F0" w:rsidP="0024128E">
      <w:pPr>
        <w:tabs>
          <w:tab w:val="left" w:pos="851"/>
        </w:tabs>
        <w:wordWrap/>
        <w:spacing w:line="276" w:lineRule="auto"/>
        <w:ind w:left="-567"/>
        <w:jc w:val="center"/>
        <w:rPr>
          <w:b/>
          <w:bCs/>
          <w:color w:val="000000"/>
          <w:w w:val="0"/>
          <w:sz w:val="24"/>
          <w:lang w:val="ru-RU"/>
        </w:rPr>
      </w:pPr>
      <w:bookmarkStart w:id="5" w:name="_Toc99639549"/>
      <w:bookmarkEnd w:id="3"/>
      <w:r w:rsidRPr="00C9301A">
        <w:rPr>
          <w:b/>
          <w:bCs/>
          <w:color w:val="000000"/>
          <w:w w:val="0"/>
          <w:sz w:val="24"/>
          <w:lang w:val="ru-RU"/>
        </w:rPr>
        <w:t xml:space="preserve">РАЗДЕЛ </w:t>
      </w:r>
      <w:r w:rsidRPr="00C9301A">
        <w:rPr>
          <w:b/>
          <w:bCs/>
          <w:color w:val="000000"/>
          <w:w w:val="0"/>
          <w:sz w:val="24"/>
        </w:rPr>
        <w:t>I</w:t>
      </w:r>
      <w:r w:rsidRPr="00C9301A">
        <w:rPr>
          <w:b/>
          <w:bCs/>
          <w:color w:val="000000"/>
          <w:w w:val="0"/>
          <w:sz w:val="24"/>
          <w:lang w:val="ru-RU"/>
        </w:rPr>
        <w:t xml:space="preserve">. </w:t>
      </w:r>
      <w:bookmarkEnd w:id="4"/>
      <w:r w:rsidRPr="00C9301A">
        <w:rPr>
          <w:b/>
          <w:bCs/>
          <w:color w:val="000000"/>
          <w:w w:val="0"/>
          <w:sz w:val="24"/>
          <w:lang w:val="ru-RU"/>
        </w:rPr>
        <w:t>ЦЕЛЕВОЙ</w:t>
      </w:r>
      <w:bookmarkEnd w:id="5"/>
    </w:p>
    <w:p w:rsidR="001323F0" w:rsidRPr="00C9301A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 </w:t>
      </w:r>
      <w:r w:rsidR="001323F0" w:rsidRPr="00C9301A">
        <w:rPr>
          <w:color w:val="000000"/>
          <w:w w:val="0"/>
          <w:sz w:val="24"/>
          <w:lang w:val="ru-RU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323F0" w:rsidRPr="00C9301A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 </w:t>
      </w:r>
      <w:r w:rsidR="001323F0" w:rsidRPr="00C9301A">
        <w:rPr>
          <w:color w:val="000000"/>
          <w:w w:val="0"/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="001323F0" w:rsidRPr="00C9301A">
        <w:rPr>
          <w:w w:val="0"/>
          <w:sz w:val="24"/>
          <w:lang w:val="ru-RU"/>
        </w:rPr>
        <w:t xml:space="preserve">инвариантное содержание воспитания школьников. </w:t>
      </w:r>
      <w:r w:rsidR="001323F0" w:rsidRPr="00C9301A">
        <w:rPr>
          <w:color w:val="000000"/>
          <w:w w:val="0"/>
          <w:sz w:val="24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1323F0" w:rsidRPr="00C9301A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lastRenderedPageBreak/>
        <w:t xml:space="preserve">     </w:t>
      </w:r>
      <w:r w:rsidR="001323F0" w:rsidRPr="00C9301A">
        <w:rPr>
          <w:color w:val="000000"/>
          <w:w w:val="0"/>
          <w:sz w:val="24"/>
          <w:lang w:val="ru-RU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</w:t>
      </w:r>
      <w:r>
        <w:rPr>
          <w:color w:val="000000"/>
          <w:w w:val="0"/>
          <w:sz w:val="24"/>
          <w:lang w:val="ru-RU"/>
        </w:rPr>
        <w:t xml:space="preserve"> </w:t>
      </w:r>
      <w:r w:rsidR="001323F0" w:rsidRPr="00C9301A">
        <w:rPr>
          <w:color w:val="000000"/>
          <w:w w:val="0"/>
          <w:sz w:val="24"/>
          <w:lang w:val="ru-RU"/>
        </w:rPr>
        <w:t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1323F0" w:rsidRPr="00C9301A" w:rsidRDefault="001323F0" w:rsidP="001B7ED9">
      <w:pPr>
        <w:pStyle w:val="1"/>
        <w:wordWrap/>
        <w:spacing w:before="0" w:line="276" w:lineRule="auto"/>
        <w:ind w:left="-567"/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lang w:val="ru-RU"/>
        </w:rPr>
      </w:pPr>
      <w:bookmarkStart w:id="6" w:name="_Toc85440219"/>
      <w:bookmarkStart w:id="7" w:name="_Toc99639550"/>
      <w:r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1.1. Методологические подходы и принципы </w:t>
      </w:r>
      <w:bookmarkEnd w:id="6"/>
      <w:r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воспитания</w:t>
      </w:r>
      <w:bookmarkEnd w:id="7"/>
    </w:p>
    <w:p w:rsidR="001323F0" w:rsidRPr="00C9301A" w:rsidRDefault="00D67A8D" w:rsidP="00D67A8D">
      <w:pPr>
        <w:pStyle w:val="14"/>
        <w:spacing w:after="0"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323F0" w:rsidRPr="00C9301A">
        <w:rPr>
          <w:rFonts w:ascii="Times New Roman" w:hAnsi="Times New Roman"/>
          <w:sz w:val="24"/>
          <w:szCs w:val="24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1323F0" w:rsidRPr="00C9301A" w:rsidRDefault="001323F0" w:rsidP="002F409D">
      <w:pPr>
        <w:widowControl/>
        <w:numPr>
          <w:ilvl w:val="0"/>
          <w:numId w:val="17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>аксиологический подход</w:t>
      </w:r>
      <w:r w:rsidRPr="00C9301A">
        <w:rPr>
          <w:kern w:val="0"/>
          <w:sz w:val="24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1323F0" w:rsidRPr="00C9301A" w:rsidRDefault="001323F0" w:rsidP="00C9301A">
      <w:pPr>
        <w:widowControl/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Cs/>
          <w:i/>
          <w:iCs/>
          <w:kern w:val="0"/>
          <w:sz w:val="24"/>
          <w:lang w:val="ru-RU" w:eastAsia="en-US"/>
        </w:rPr>
        <w:t>–</w:t>
      </w:r>
      <w:r w:rsidRPr="00C9301A">
        <w:rPr>
          <w:b/>
          <w:bCs/>
          <w:i/>
          <w:iCs/>
          <w:kern w:val="0"/>
          <w:sz w:val="24"/>
          <w:lang w:val="ru-RU" w:eastAsia="en-US"/>
        </w:rPr>
        <w:t> </w:t>
      </w:r>
      <w:r w:rsidRPr="00C9301A">
        <w:rPr>
          <w:b/>
          <w:bCs/>
          <w:i/>
          <w:iCs/>
          <w:color w:val="000000"/>
          <w:kern w:val="0"/>
          <w:sz w:val="24"/>
          <w:shd w:val="clear" w:color="auto" w:fill="FFFFFF"/>
          <w:lang w:val="ru-RU" w:eastAsia="en-US"/>
        </w:rPr>
        <w:t>гуманитарно-антропологический подход</w:t>
      </w:r>
      <w:r w:rsidRPr="00C9301A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</w:t>
      </w:r>
      <w:proofErr w:type="spellStart"/>
      <w:r w:rsidRPr="00C9301A">
        <w:rPr>
          <w:color w:val="000000"/>
          <w:kern w:val="0"/>
          <w:sz w:val="24"/>
          <w:shd w:val="clear" w:color="auto" w:fill="FFFFFF"/>
          <w:lang w:val="ru-RU" w:eastAsia="en-US"/>
        </w:rPr>
        <w:t>людьмив</w:t>
      </w:r>
      <w:proofErr w:type="spellEnd"/>
      <w:r w:rsidRPr="00C9301A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C9301A">
        <w:rPr>
          <w:color w:val="000000"/>
          <w:kern w:val="0"/>
          <w:sz w:val="24"/>
          <w:shd w:val="clear" w:color="auto" w:fill="FFFFFF"/>
          <w:lang w:val="ru-RU" w:eastAsia="en-US"/>
        </w:rPr>
        <w:t>субъектности</w:t>
      </w:r>
      <w:proofErr w:type="spellEnd"/>
      <w:r w:rsidRPr="00C9301A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ребенка.</w:t>
      </w:r>
    </w:p>
    <w:p w:rsidR="001323F0" w:rsidRPr="00C9301A" w:rsidRDefault="001323F0" w:rsidP="00C9301A">
      <w:pPr>
        <w:widowControl/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color w:val="4472C4"/>
          <w:kern w:val="0"/>
          <w:sz w:val="24"/>
          <w:lang w:val="ru-RU" w:eastAsia="en-US"/>
        </w:rPr>
      </w:pPr>
      <w:r w:rsidRPr="00C9301A">
        <w:rPr>
          <w:bCs/>
          <w:i/>
          <w:iCs/>
          <w:kern w:val="0"/>
          <w:sz w:val="24"/>
          <w:lang w:val="ru-RU" w:eastAsia="en-US"/>
        </w:rPr>
        <w:t>–</w:t>
      </w:r>
      <w:r w:rsidRPr="00C9301A">
        <w:rPr>
          <w:b/>
          <w:bCs/>
          <w:i/>
          <w:iCs/>
          <w:kern w:val="0"/>
          <w:sz w:val="24"/>
          <w:lang w:val="ru-RU" w:eastAsia="en-US"/>
        </w:rPr>
        <w:t> </w:t>
      </w:r>
      <w:r w:rsidRPr="00C9301A">
        <w:rPr>
          <w:b/>
          <w:i/>
          <w:kern w:val="0"/>
          <w:sz w:val="24"/>
          <w:lang w:val="ru-RU" w:eastAsia="en-US"/>
        </w:rPr>
        <w:t>культурно-исторический подход</w:t>
      </w:r>
      <w:r w:rsidRPr="00C9301A">
        <w:rPr>
          <w:kern w:val="0"/>
          <w:sz w:val="24"/>
          <w:lang w:val="ru-RU" w:eastAsia="en-US"/>
        </w:rPr>
        <w:t xml:space="preserve"> предполагает освоение личностью ценностей культуры посредством </w:t>
      </w:r>
      <w:proofErr w:type="spellStart"/>
      <w:r w:rsidRPr="00C9301A">
        <w:rPr>
          <w:kern w:val="0"/>
          <w:sz w:val="24"/>
          <w:lang w:val="ru-RU" w:eastAsia="en-US"/>
        </w:rPr>
        <w:t>интериоризации</w:t>
      </w:r>
      <w:proofErr w:type="spellEnd"/>
      <w:r w:rsidRPr="00C9301A">
        <w:rPr>
          <w:kern w:val="0"/>
          <w:sz w:val="24"/>
          <w:lang w:val="ru-RU" w:eastAsia="en-US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D67A8D" w:rsidRDefault="001323F0" w:rsidP="00D67A8D">
      <w:pPr>
        <w:widowControl/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Cs/>
          <w:i/>
          <w:iCs/>
          <w:kern w:val="0"/>
          <w:sz w:val="24"/>
          <w:lang w:val="ru-RU" w:eastAsia="en-US"/>
        </w:rPr>
        <w:t>–</w:t>
      </w:r>
      <w:r w:rsidRPr="00C9301A">
        <w:rPr>
          <w:b/>
          <w:bCs/>
          <w:i/>
          <w:iCs/>
          <w:kern w:val="0"/>
          <w:sz w:val="24"/>
          <w:lang w:val="ru-RU" w:eastAsia="en-US"/>
        </w:rPr>
        <w:t> системно-</w:t>
      </w:r>
      <w:proofErr w:type="spellStart"/>
      <w:r w:rsidRPr="00C9301A">
        <w:rPr>
          <w:b/>
          <w:bCs/>
          <w:i/>
          <w:iCs/>
          <w:kern w:val="0"/>
          <w:sz w:val="24"/>
          <w:lang w:val="ru-RU" w:eastAsia="en-US"/>
        </w:rPr>
        <w:t>деятельностныйподход</w:t>
      </w:r>
      <w:proofErr w:type="spellEnd"/>
      <w:r w:rsidRPr="00C9301A">
        <w:rPr>
          <w:b/>
          <w:bCs/>
          <w:i/>
          <w:iCs/>
          <w:kern w:val="0"/>
          <w:sz w:val="24"/>
          <w:lang w:val="ru-RU" w:eastAsia="en-US"/>
        </w:rPr>
        <w:t xml:space="preserve"> </w:t>
      </w:r>
      <w:r w:rsidRPr="00C9301A">
        <w:rPr>
          <w:kern w:val="0"/>
          <w:sz w:val="24"/>
          <w:lang w:val="ru-RU" w:eastAsia="en-US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</w:t>
      </w:r>
      <w:r w:rsidR="00D67A8D">
        <w:rPr>
          <w:kern w:val="0"/>
          <w:sz w:val="24"/>
          <w:lang w:val="ru-RU" w:eastAsia="en-US"/>
        </w:rPr>
        <w:t>флексии и нравственного выбора.</w:t>
      </w:r>
    </w:p>
    <w:p w:rsidR="001323F0" w:rsidRPr="00C9301A" w:rsidRDefault="001323F0" w:rsidP="00D67A8D">
      <w:pPr>
        <w:widowControl/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425"/>
        <w:rPr>
          <w:kern w:val="0"/>
          <w:sz w:val="24"/>
          <w:lang w:val="ru-RU" w:eastAsia="en-US"/>
        </w:rPr>
      </w:pPr>
      <w:r w:rsidRPr="00C9301A">
        <w:rPr>
          <w:kern w:val="0"/>
          <w:sz w:val="24"/>
          <w:lang w:val="ru-RU" w:eastAsia="en-US"/>
        </w:rPr>
        <w:t xml:space="preserve">Методологические основы определяются рядом основных </w:t>
      </w:r>
      <w:r w:rsidRPr="00C9301A">
        <w:rPr>
          <w:b/>
          <w:bCs/>
          <w:kern w:val="0"/>
          <w:sz w:val="24"/>
          <w:lang w:val="ru-RU" w:eastAsia="en-US"/>
        </w:rPr>
        <w:t>принципов воспитания</w:t>
      </w:r>
      <w:r w:rsidRPr="00C9301A">
        <w:rPr>
          <w:kern w:val="0"/>
          <w:sz w:val="24"/>
          <w:lang w:val="ru-RU" w:eastAsia="en-US"/>
        </w:rPr>
        <w:t>: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 xml:space="preserve"> гуманистической направленности воспитания: </w:t>
      </w:r>
      <w:r w:rsidRPr="00C9301A">
        <w:rPr>
          <w:kern w:val="0"/>
          <w:sz w:val="24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 xml:space="preserve">ценностного единства и совместности: </w:t>
      </w:r>
      <w:r w:rsidRPr="00C9301A">
        <w:rPr>
          <w:kern w:val="0"/>
          <w:sz w:val="24"/>
          <w:lang w:val="ru-RU" w:eastAsia="en-US"/>
        </w:rPr>
        <w:t xml:space="preserve">ценности и смыслы воспитания едины и разделяемы всеми участниками образовательных отношений, что предполагает содействие, </w:t>
      </w:r>
      <w:r w:rsidRPr="00C9301A">
        <w:rPr>
          <w:kern w:val="0"/>
          <w:sz w:val="24"/>
          <w:lang w:val="ru-RU" w:eastAsia="en-US"/>
        </w:rPr>
        <w:lastRenderedPageBreak/>
        <w:t>сотворчество и сопереживание, взаимопонимание и взаимное уважение участников воспитательного (образовательного) процесса;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 xml:space="preserve">культуросообразности: </w:t>
      </w:r>
      <w:r w:rsidRPr="00C9301A">
        <w:rPr>
          <w:kern w:val="0"/>
          <w:sz w:val="24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>следования нравственному примеру:</w:t>
      </w:r>
      <w:r w:rsidRPr="00C9301A">
        <w:rPr>
          <w:kern w:val="0"/>
          <w:sz w:val="24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iCs/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 xml:space="preserve">безопасной жизнедеятельности: </w:t>
      </w:r>
      <w:r w:rsidRPr="00C9301A">
        <w:rPr>
          <w:kern w:val="0"/>
          <w:sz w:val="24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iCs/>
          <w:kern w:val="0"/>
          <w:sz w:val="24"/>
          <w:lang w:val="ru-RU" w:eastAsia="en-US"/>
        </w:rPr>
      </w:pPr>
      <w:r w:rsidRPr="00C9301A">
        <w:rPr>
          <w:b/>
          <w:i/>
          <w:iCs/>
          <w:kern w:val="0"/>
          <w:sz w:val="24"/>
          <w:lang w:val="ru-RU" w:eastAsia="en-US"/>
        </w:rPr>
        <w:t>совместной деятельности детей и взрослых:</w:t>
      </w:r>
      <w:r w:rsidRPr="00C9301A">
        <w:rPr>
          <w:iCs/>
          <w:kern w:val="0"/>
          <w:sz w:val="24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>инклюзивности:</w:t>
      </w:r>
      <w:r w:rsidRPr="00C9301A">
        <w:rPr>
          <w:kern w:val="0"/>
          <w:sz w:val="24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bookmarkStart w:id="8" w:name="_Hlk99530018"/>
      <w:r w:rsidRPr="00C9301A">
        <w:rPr>
          <w:b/>
          <w:bCs/>
          <w:i/>
          <w:iCs/>
          <w:kern w:val="0"/>
          <w:sz w:val="24"/>
          <w:lang w:val="ru-RU" w:eastAsia="en-US"/>
        </w:rPr>
        <w:t>возрастосообразности:</w:t>
      </w:r>
      <w:r w:rsidRPr="00C9301A">
        <w:rPr>
          <w:kern w:val="0"/>
          <w:sz w:val="24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8"/>
    </w:p>
    <w:p w:rsidR="001323F0" w:rsidRPr="00C9301A" w:rsidRDefault="001323F0" w:rsidP="00C9301A">
      <w:pPr>
        <w:widowControl/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kern w:val="0"/>
          <w:sz w:val="24"/>
          <w:lang w:val="ru-RU"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1323F0" w:rsidRPr="00C9301A" w:rsidRDefault="001323F0" w:rsidP="001B7ED9">
      <w:pPr>
        <w:pStyle w:val="1"/>
        <w:wordWrap/>
        <w:spacing w:before="0" w:line="276" w:lineRule="auto"/>
        <w:ind w:left="-567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9" w:name="_Toc99639551"/>
      <w:bookmarkStart w:id="10" w:name="bookmark8"/>
      <w:r w:rsidRPr="00C9301A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1.2. Цель и задачи воспитания обучающихся</w:t>
      </w:r>
      <w:bookmarkEnd w:id="9"/>
    </w:p>
    <w:p w:rsidR="001323F0" w:rsidRPr="00C9301A" w:rsidRDefault="001323F0" w:rsidP="00C9301A">
      <w:pPr>
        <w:widowControl/>
        <w:wordWrap/>
        <w:autoSpaceDE/>
        <w:autoSpaceDN/>
        <w:spacing w:line="276" w:lineRule="auto"/>
        <w:ind w:left="-567" w:firstLine="709"/>
        <w:rPr>
          <w:sz w:val="24"/>
          <w:lang w:val="ru-RU"/>
        </w:rPr>
      </w:pPr>
      <w:r w:rsidRPr="00C9301A">
        <w:rPr>
          <w:iCs/>
          <w:kern w:val="0"/>
          <w:sz w:val="24"/>
          <w:lang w:val="ru-RU"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C9301A">
        <w:rPr>
          <w:kern w:val="0"/>
          <w:sz w:val="24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67A8D">
        <w:rPr>
          <w:b/>
          <w:kern w:val="0"/>
          <w:sz w:val="24"/>
          <w:u w:val="single"/>
          <w:lang w:val="ru-RU" w:eastAsia="ru-RU"/>
        </w:rPr>
        <w:t>цель воспитания</w:t>
      </w:r>
      <w:r w:rsidR="00D67A8D">
        <w:rPr>
          <w:b/>
          <w:kern w:val="0"/>
          <w:sz w:val="24"/>
          <w:lang w:val="ru-RU" w:eastAsia="ru-RU"/>
        </w:rPr>
        <w:t xml:space="preserve"> </w:t>
      </w:r>
      <w:r w:rsidRPr="00C9301A">
        <w:rPr>
          <w:kern w:val="0"/>
          <w:sz w:val="24"/>
          <w:lang w:val="ru-RU"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C9301A">
        <w:rPr>
          <w:sz w:val="24"/>
          <w:lang w:val="ru-RU"/>
        </w:rPr>
        <w:t>.</w:t>
      </w:r>
    </w:p>
    <w:p w:rsidR="007D7476" w:rsidRDefault="001323F0" w:rsidP="00C9301A">
      <w:pPr>
        <w:widowControl/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ru-RU"/>
        </w:rPr>
      </w:pPr>
      <w:r w:rsidRPr="00D67A8D">
        <w:rPr>
          <w:b/>
          <w:kern w:val="0"/>
          <w:sz w:val="24"/>
          <w:u w:val="single"/>
          <w:lang w:val="ru-RU" w:eastAsia="ru-RU"/>
        </w:rPr>
        <w:t>Задачи воспитания</w:t>
      </w:r>
      <w:r w:rsidRPr="00C9301A">
        <w:rPr>
          <w:kern w:val="0"/>
          <w:sz w:val="24"/>
          <w:lang w:val="ru-RU" w:eastAsia="ru-RU"/>
        </w:rPr>
        <w:t xml:space="preserve"> обучающихся в школе: </w:t>
      </w:r>
    </w:p>
    <w:p w:rsidR="003B0420" w:rsidRPr="003B0420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 xml:space="preserve">усваивать </w:t>
      </w:r>
      <w:r w:rsidR="00FD4518" w:rsidRPr="003B0420">
        <w:rPr>
          <w:sz w:val="24"/>
          <w:lang w:val="ru-RU"/>
        </w:rPr>
        <w:t>знания</w:t>
      </w:r>
      <w:r w:rsidRPr="003B0420">
        <w:rPr>
          <w:sz w:val="24"/>
          <w:lang w:val="ru-RU"/>
        </w:rPr>
        <w:t xml:space="preserve"> норм, духовно-нравственных ценностей, традиций, которые выработало российское общество (социально значимых знаний); </w:t>
      </w:r>
    </w:p>
    <w:p w:rsidR="00FD4518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>формировать и развивать личностные отношения</w:t>
      </w:r>
      <w:r w:rsidRPr="003B0420">
        <w:rPr>
          <w:sz w:val="24"/>
          <w:lang w:val="ru-RU"/>
        </w:rPr>
        <w:t xml:space="preserve"> к этим нормам, ценностям, традициям (их освоение, принятие); </w:t>
      </w:r>
    </w:p>
    <w:p w:rsidR="003B0420" w:rsidRPr="003B0420" w:rsidRDefault="00FD4518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- приобретать </w:t>
      </w:r>
      <w:r w:rsidR="003B0420" w:rsidRPr="003B0420">
        <w:rPr>
          <w:sz w:val="24"/>
          <w:lang w:val="ru-RU"/>
        </w:rPr>
        <w:t>соответствующего этим нормам, ценностям, традициям со</w:t>
      </w:r>
      <w:r>
        <w:rPr>
          <w:sz w:val="24"/>
          <w:lang w:val="ru-RU"/>
        </w:rPr>
        <w:t>циокультурный опыт поведение, общение, межличностные и социальные отношения, применять полученные знания в жизни</w:t>
      </w:r>
      <w:r w:rsidR="003B0420" w:rsidRPr="003B0420">
        <w:rPr>
          <w:sz w:val="24"/>
          <w:lang w:val="ru-RU"/>
        </w:rPr>
        <w:t xml:space="preserve">; </w:t>
      </w:r>
    </w:p>
    <w:p w:rsidR="003B0420" w:rsidRPr="003B0420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>осознавать</w:t>
      </w:r>
      <w:r w:rsidRPr="003B0420">
        <w:rPr>
          <w:sz w:val="24"/>
          <w:lang w:val="ru-RU"/>
        </w:rPr>
        <w:t xml:space="preserve"> </w:t>
      </w:r>
      <w:r w:rsidRPr="003B0420">
        <w:rPr>
          <w:sz w:val="24"/>
          <w:lang w:val="ru-RU"/>
        </w:rPr>
        <w:t>росс</w:t>
      </w:r>
      <w:r w:rsidR="00FD4518">
        <w:rPr>
          <w:sz w:val="24"/>
          <w:lang w:val="ru-RU"/>
        </w:rPr>
        <w:t>ийскую гражданскую идентичность</w:t>
      </w:r>
      <w:r w:rsidRPr="003B0420">
        <w:rPr>
          <w:sz w:val="24"/>
          <w:lang w:val="ru-RU"/>
        </w:rPr>
        <w:t>;</w:t>
      </w:r>
    </w:p>
    <w:p w:rsidR="003B0420" w:rsidRPr="003B0420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 xml:space="preserve"> формировать</w:t>
      </w:r>
      <w:r w:rsidRPr="003B0420">
        <w:rPr>
          <w:sz w:val="24"/>
          <w:lang w:val="ru-RU"/>
        </w:rPr>
        <w:t xml:space="preserve"> </w:t>
      </w:r>
      <w:r w:rsidR="00FD4518">
        <w:rPr>
          <w:sz w:val="24"/>
          <w:lang w:val="ru-RU"/>
        </w:rPr>
        <w:t>ценности</w:t>
      </w:r>
      <w:r w:rsidRPr="003B0420">
        <w:rPr>
          <w:sz w:val="24"/>
          <w:lang w:val="ru-RU"/>
        </w:rPr>
        <w:t xml:space="preserve"> </w:t>
      </w:r>
      <w:r w:rsidR="00FD4518">
        <w:rPr>
          <w:sz w:val="24"/>
          <w:lang w:val="ru-RU"/>
        </w:rPr>
        <w:t xml:space="preserve">самовоспитания, </w:t>
      </w:r>
      <w:r w:rsidRPr="003B0420">
        <w:rPr>
          <w:sz w:val="24"/>
          <w:lang w:val="ru-RU"/>
        </w:rPr>
        <w:t>самостоятельности и инициативы;</w:t>
      </w:r>
    </w:p>
    <w:p w:rsidR="003B0420" w:rsidRPr="003B0420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t>-</w:t>
      </w:r>
      <w:r w:rsidRPr="003B0420">
        <w:rPr>
          <w:sz w:val="24"/>
          <w:lang w:val="ru-RU"/>
        </w:rPr>
        <w:t xml:space="preserve"> </w:t>
      </w:r>
      <w:r w:rsidR="00FD4518">
        <w:rPr>
          <w:sz w:val="24"/>
          <w:lang w:val="ru-RU"/>
        </w:rPr>
        <w:t xml:space="preserve">формировать </w:t>
      </w:r>
      <w:r w:rsidRPr="003B0420">
        <w:rPr>
          <w:sz w:val="24"/>
          <w:lang w:val="ru-RU"/>
        </w:rPr>
        <w:t>готовность обучающихся к саморазвитию, самостоятельности</w:t>
      </w:r>
      <w:r w:rsidRPr="003B0420">
        <w:rPr>
          <w:sz w:val="24"/>
          <w:lang w:val="ru-RU"/>
        </w:rPr>
        <w:t xml:space="preserve"> и личностному самоопределению;</w:t>
      </w:r>
    </w:p>
    <w:p w:rsidR="003B0420" w:rsidRPr="003B0420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>развивать</w:t>
      </w:r>
      <w:r w:rsidRPr="003B0420">
        <w:rPr>
          <w:sz w:val="24"/>
          <w:lang w:val="ru-RU"/>
        </w:rPr>
        <w:t xml:space="preserve"> </w:t>
      </w:r>
      <w:r w:rsidR="00FD4518">
        <w:rPr>
          <w:sz w:val="24"/>
          <w:lang w:val="ru-RU"/>
        </w:rPr>
        <w:t>мотивацию</w:t>
      </w:r>
      <w:r w:rsidRPr="003B0420">
        <w:rPr>
          <w:sz w:val="24"/>
          <w:lang w:val="ru-RU"/>
        </w:rPr>
        <w:t xml:space="preserve"> к целенаправленной </w:t>
      </w:r>
      <w:r w:rsidRPr="003B0420">
        <w:rPr>
          <w:sz w:val="24"/>
          <w:lang w:val="ru-RU"/>
        </w:rPr>
        <w:t>социально значимой деятельности;</w:t>
      </w:r>
    </w:p>
    <w:p w:rsidR="003B0420" w:rsidRPr="003B0420" w:rsidRDefault="003B0420" w:rsidP="00FD4518">
      <w:pPr>
        <w:widowControl/>
        <w:wordWrap/>
        <w:autoSpaceDE/>
        <w:autoSpaceDN/>
        <w:spacing w:line="276" w:lineRule="auto"/>
        <w:ind w:left="-567"/>
        <w:jc w:val="left"/>
        <w:rPr>
          <w:kern w:val="0"/>
          <w:sz w:val="24"/>
          <w:lang w:val="ru-RU" w:eastAsia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 xml:space="preserve"> формировать внутреннюю позицию</w:t>
      </w:r>
      <w:r w:rsidRPr="003B0420">
        <w:rPr>
          <w:sz w:val="24"/>
          <w:lang w:val="ru-RU"/>
        </w:rPr>
        <w:t xml:space="preserve"> личности как особого ценностного отношения к себе, окружающим</w:t>
      </w:r>
      <w:r w:rsidR="00FD4518">
        <w:rPr>
          <w:sz w:val="24"/>
          <w:lang w:val="ru-RU"/>
        </w:rPr>
        <w:t xml:space="preserve"> </w:t>
      </w:r>
      <w:r w:rsidRPr="003B0420">
        <w:rPr>
          <w:sz w:val="24"/>
          <w:lang w:val="ru-RU"/>
        </w:rPr>
        <w:t>людям и жизни в целом.</w:t>
      </w:r>
    </w:p>
    <w:p w:rsidR="00FD4518" w:rsidRPr="00E72258" w:rsidRDefault="00FD4518" w:rsidP="00FD4518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lang w:val="ru-RU"/>
        </w:rPr>
        <w:t xml:space="preserve">- </w:t>
      </w:r>
      <w:r w:rsidRPr="00E72258">
        <w:rPr>
          <w:sz w:val="24"/>
          <w:lang w:val="ru-RU"/>
        </w:rPr>
        <w:t>ф</w:t>
      </w:r>
      <w:r w:rsidR="003B0420" w:rsidRPr="00E72258">
        <w:rPr>
          <w:sz w:val="24"/>
          <w:lang w:val="ru-RU"/>
        </w:rPr>
        <w:t>ормировать у обучающихся понимание сущности созн</w:t>
      </w:r>
      <w:r w:rsidRPr="00E72258">
        <w:rPr>
          <w:sz w:val="24"/>
          <w:lang w:val="ru-RU"/>
        </w:rPr>
        <w:t>ательной дисциплины и поведения;</w:t>
      </w:r>
    </w:p>
    <w:p w:rsidR="00E72258" w:rsidRDefault="00FD4518" w:rsidP="00FD4518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E72258">
        <w:rPr>
          <w:sz w:val="24"/>
          <w:lang w:val="ru-RU"/>
        </w:rPr>
        <w:t>- у</w:t>
      </w:r>
      <w:r w:rsidR="003B0420" w:rsidRPr="00E72258">
        <w:rPr>
          <w:sz w:val="24"/>
          <w:lang w:val="ru-RU"/>
        </w:rPr>
        <w:t>глублять гигиенические знания обучающихся, обеспечивать единство гигиениче</w:t>
      </w:r>
      <w:r w:rsidR="00E72258">
        <w:rPr>
          <w:sz w:val="24"/>
          <w:lang w:val="ru-RU"/>
        </w:rPr>
        <w:t>ских требований в школе и семье;</w:t>
      </w:r>
    </w:p>
    <w:p w:rsidR="003B0420" w:rsidRPr="00E72258" w:rsidRDefault="00E72258" w:rsidP="00FD4518">
      <w:pPr>
        <w:widowControl/>
        <w:wordWrap/>
        <w:autoSpaceDE/>
        <w:autoSpaceDN/>
        <w:spacing w:line="276" w:lineRule="auto"/>
        <w:ind w:left="-567"/>
        <w:rPr>
          <w:iCs/>
          <w:strike/>
          <w:kern w:val="0"/>
          <w:sz w:val="24"/>
          <w:lang w:val="ru-RU" w:eastAsia="ru-RU"/>
        </w:rPr>
      </w:pPr>
      <w:r w:rsidRPr="00E72258">
        <w:rPr>
          <w:sz w:val="24"/>
          <w:lang w:val="ru-RU"/>
        </w:rPr>
        <w:t xml:space="preserve"> - р</w:t>
      </w:r>
      <w:r w:rsidR="003B0420" w:rsidRPr="00E72258">
        <w:rPr>
          <w:sz w:val="24"/>
          <w:lang w:val="ru-RU"/>
        </w:rPr>
        <w:t>азвивать лидерские качества и навыки обучающихся</w:t>
      </w:r>
      <w:r w:rsidRPr="00E72258">
        <w:rPr>
          <w:sz w:val="24"/>
          <w:lang w:val="ru-RU"/>
        </w:rPr>
        <w:t>.</w:t>
      </w:r>
    </w:p>
    <w:p w:rsidR="001323F0" w:rsidRPr="00C9301A" w:rsidRDefault="001323F0" w:rsidP="001B7ED9">
      <w:pPr>
        <w:pStyle w:val="1"/>
        <w:wordWrap/>
        <w:spacing w:before="0" w:line="276" w:lineRule="auto"/>
        <w:ind w:left="-567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1" w:name="_Toc85440225"/>
      <w:bookmarkStart w:id="12" w:name="_Toc99639552"/>
      <w:bookmarkEnd w:id="10"/>
      <w:r w:rsidRPr="00C9301A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1.3.</w:t>
      </w:r>
      <w:r w:rsidR="00E7225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Pr="00C9301A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Целевые ориентиры</w:t>
      </w:r>
      <w:bookmarkEnd w:id="11"/>
      <w:r w:rsidR="00D67A8D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Pr="00C9301A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результатов воспитания</w:t>
      </w:r>
      <w:bookmarkEnd w:id="12"/>
    </w:p>
    <w:p w:rsidR="001323F0" w:rsidRPr="00C9301A" w:rsidRDefault="001323F0" w:rsidP="00C9301A">
      <w:pPr>
        <w:wordWrap/>
        <w:adjustRightInd w:val="0"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:rsidR="00D67A8D" w:rsidRDefault="001323F0" w:rsidP="00D67A8D">
      <w:pPr>
        <w:wordWrap/>
        <w:adjustRightInd w:val="0"/>
        <w:spacing w:line="276" w:lineRule="auto"/>
        <w:ind w:left="-567" w:firstLine="709"/>
        <w:jc w:val="center"/>
        <w:rPr>
          <w:b/>
          <w:bCs/>
          <w:color w:val="000000"/>
          <w:sz w:val="24"/>
          <w:lang w:val="ru-RU"/>
        </w:rPr>
      </w:pPr>
      <w:bookmarkStart w:id="13" w:name="_Toc85440226"/>
      <w:r w:rsidRPr="00C9301A">
        <w:rPr>
          <w:b/>
          <w:bCs/>
          <w:color w:val="000000"/>
          <w:sz w:val="24"/>
          <w:lang w:val="ru-RU"/>
        </w:rPr>
        <w:t xml:space="preserve">Целевые ориентиры результатов воспитания </w:t>
      </w:r>
    </w:p>
    <w:p w:rsidR="001323F0" w:rsidRPr="00C9301A" w:rsidRDefault="001323F0" w:rsidP="00D67A8D">
      <w:pPr>
        <w:wordWrap/>
        <w:adjustRightInd w:val="0"/>
        <w:spacing w:line="276" w:lineRule="auto"/>
        <w:ind w:left="-567" w:firstLine="709"/>
        <w:jc w:val="center"/>
        <w:rPr>
          <w:b/>
          <w:bCs/>
          <w:color w:val="000000"/>
          <w:sz w:val="24"/>
          <w:lang w:val="ru-RU"/>
        </w:rPr>
      </w:pPr>
      <w:r w:rsidRPr="00C9301A">
        <w:rPr>
          <w:b/>
          <w:bCs/>
          <w:color w:val="000000"/>
          <w:sz w:val="24"/>
          <w:lang w:val="ru-RU"/>
        </w:rPr>
        <w:t>на уровне начального общего образования</w:t>
      </w:r>
      <w:bookmarkEnd w:id="13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7343"/>
      </w:tblGrid>
      <w:tr w:rsidR="001323F0" w:rsidRPr="00C9301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ind w:firstLine="181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w w:val="0"/>
                <w:sz w:val="24"/>
                <w:lang w:val="ru-RU"/>
              </w:rPr>
            </w:pP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1323F0" w:rsidRPr="00BD26CA" w:rsidTr="00C9301A">
        <w:trPr>
          <w:trHeight w:val="131"/>
        </w:trPr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Познавательное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D67A8D" w:rsidRDefault="001323F0" w:rsidP="00D67A8D">
      <w:pPr>
        <w:keepNext/>
        <w:keepLines/>
        <w:wordWrap/>
        <w:spacing w:line="276" w:lineRule="auto"/>
        <w:ind w:firstLine="709"/>
        <w:jc w:val="center"/>
        <w:rPr>
          <w:b/>
          <w:bCs/>
          <w:w w:val="0"/>
          <w:sz w:val="24"/>
          <w:lang w:val="ru-RU"/>
        </w:rPr>
      </w:pPr>
      <w:r w:rsidRPr="00C9301A">
        <w:rPr>
          <w:b/>
          <w:bCs/>
          <w:w w:val="0"/>
          <w:sz w:val="24"/>
          <w:lang w:val="ru-RU"/>
        </w:rPr>
        <w:t xml:space="preserve">Целевые ориентиры результатов воспитания </w:t>
      </w:r>
    </w:p>
    <w:p w:rsidR="001323F0" w:rsidRPr="00C9301A" w:rsidRDefault="001323F0" w:rsidP="00D67A8D">
      <w:pPr>
        <w:keepNext/>
        <w:keepLines/>
        <w:wordWrap/>
        <w:spacing w:line="276" w:lineRule="auto"/>
        <w:ind w:firstLine="709"/>
        <w:jc w:val="center"/>
        <w:rPr>
          <w:b/>
          <w:bCs/>
          <w:w w:val="0"/>
          <w:sz w:val="24"/>
          <w:lang w:val="ru-RU"/>
        </w:rPr>
      </w:pPr>
      <w:r w:rsidRPr="00C9301A">
        <w:rPr>
          <w:b/>
          <w:bCs/>
          <w:w w:val="0"/>
          <w:sz w:val="24"/>
          <w:lang w:val="ru-RU"/>
        </w:rPr>
        <w:t>на уров</w:t>
      </w:r>
      <w:r w:rsidR="00D67A8D">
        <w:rPr>
          <w:b/>
          <w:bCs/>
          <w:w w:val="0"/>
          <w:sz w:val="24"/>
          <w:lang w:val="ru-RU"/>
        </w:rPr>
        <w:t>не основного общего образования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7343"/>
      </w:tblGrid>
      <w:tr w:rsidR="001323F0" w:rsidRPr="00C9301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w w:val="0"/>
                <w:sz w:val="24"/>
                <w:lang w:val="ru-RU"/>
              </w:rPr>
            </w:pPr>
          </w:p>
        </w:tc>
        <w:tc>
          <w:tcPr>
            <w:tcW w:w="7343" w:type="dxa"/>
          </w:tcPr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18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C9301A">
              <w:rPr>
                <w:strike/>
                <w:w w:val="0"/>
                <w:sz w:val="24"/>
                <w:lang w:val="ru-RU"/>
              </w:rPr>
              <w:t>м</w:t>
            </w:r>
            <w:r w:rsidRPr="00C9301A">
              <w:rPr>
                <w:w w:val="0"/>
                <w:sz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18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18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</w:t>
            </w:r>
            <w:r w:rsidR="00DB64D5">
              <w:rPr>
                <w:w w:val="0"/>
                <w:sz w:val="24"/>
                <w:lang w:val="ru-RU"/>
              </w:rPr>
              <w:t>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Знающий и уважающий боевые подвиги и трудовые достижения </w:t>
            </w:r>
            <w:r w:rsidRPr="00C9301A">
              <w:rPr>
                <w:w w:val="0"/>
                <w:sz w:val="24"/>
                <w:lang w:val="ru-RU"/>
              </w:rPr>
              <w:lastRenderedPageBreak/>
              <w:t>своих земляков, жителей своего края, народа России, героев и защитников Отечества в прошлом и современности.</w:t>
            </w:r>
          </w:p>
          <w:p w:rsidR="001323F0" w:rsidRPr="00C9301A" w:rsidRDefault="001323F0" w:rsidP="00DB64D5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w w:val="0"/>
                <w:sz w:val="24"/>
                <w:lang w:val="ru-RU"/>
              </w:rPr>
              <w:t>Знающий и уважающи</w:t>
            </w:r>
            <w:r w:rsidR="00DB64D5">
              <w:rPr>
                <w:w w:val="0"/>
                <w:sz w:val="24"/>
                <w:lang w:val="ru-RU"/>
              </w:rPr>
              <w:t>й достижения нашей общей Родины.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Проявляющий </w:t>
            </w:r>
            <w:r w:rsidRPr="00C9301A">
              <w:rPr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 xml:space="preserve">Выражающий установку на </w:t>
            </w:r>
            <w:r w:rsidRPr="00C9301A">
              <w:rPr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34678E">
              <w:rPr>
                <w:w w:val="0"/>
                <w:sz w:val="24"/>
                <w:lang w:val="ru-RU"/>
              </w:rPr>
              <w:t xml:space="preserve"> </w:t>
            </w:r>
            <w:r w:rsidRPr="00C9301A">
              <w:rPr>
                <w:w w:val="0"/>
                <w:sz w:val="24"/>
                <w:lang w:val="ru-RU"/>
              </w:rPr>
              <w:t xml:space="preserve">собственный опыт. 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Выражающий </w:t>
            </w:r>
            <w:r w:rsidRPr="00C9301A">
              <w:rPr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C9301A">
              <w:rPr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lastRenderedPageBreak/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1323F0" w:rsidRPr="00BD26CA" w:rsidTr="00C9301A">
        <w:trPr>
          <w:trHeight w:val="85"/>
        </w:trPr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 xml:space="preserve">Познавательное </w:t>
            </w:r>
          </w:p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C9301A">
              <w:rPr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:rsidR="00D67A8D" w:rsidRDefault="001323F0" w:rsidP="00D67A8D">
      <w:pPr>
        <w:keepNext/>
        <w:keepLines/>
        <w:wordWrap/>
        <w:spacing w:line="276" w:lineRule="auto"/>
        <w:ind w:firstLine="709"/>
        <w:jc w:val="center"/>
        <w:rPr>
          <w:b/>
          <w:bCs/>
          <w:w w:val="0"/>
          <w:sz w:val="24"/>
          <w:lang w:val="ru-RU"/>
        </w:rPr>
      </w:pPr>
      <w:r w:rsidRPr="00C9301A">
        <w:rPr>
          <w:b/>
          <w:bCs/>
          <w:w w:val="0"/>
          <w:sz w:val="24"/>
          <w:lang w:val="ru-RU"/>
        </w:rPr>
        <w:t xml:space="preserve">Целевые ориентиры результатов воспитания </w:t>
      </w:r>
    </w:p>
    <w:p w:rsidR="001323F0" w:rsidRPr="00C9301A" w:rsidRDefault="001323F0" w:rsidP="00D67A8D">
      <w:pPr>
        <w:keepNext/>
        <w:keepLines/>
        <w:wordWrap/>
        <w:spacing w:line="276" w:lineRule="auto"/>
        <w:ind w:firstLine="709"/>
        <w:jc w:val="center"/>
        <w:rPr>
          <w:b/>
          <w:bCs/>
          <w:w w:val="0"/>
          <w:sz w:val="24"/>
          <w:lang w:val="ru-RU"/>
        </w:rPr>
      </w:pPr>
      <w:r w:rsidRPr="00C9301A">
        <w:rPr>
          <w:b/>
          <w:bCs/>
          <w:w w:val="0"/>
          <w:sz w:val="24"/>
          <w:lang w:val="ru-RU"/>
        </w:rPr>
        <w:t>на уро</w:t>
      </w:r>
      <w:r w:rsidR="00D67A8D">
        <w:rPr>
          <w:b/>
          <w:bCs/>
          <w:w w:val="0"/>
          <w:sz w:val="24"/>
          <w:lang w:val="ru-RU"/>
        </w:rPr>
        <w:t>вне среднего общего образования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7343"/>
      </w:tblGrid>
      <w:tr w:rsidR="001323F0" w:rsidRPr="00C9301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1323F0" w:rsidRPr="00C9301A" w:rsidRDefault="001323F0" w:rsidP="00C9301A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1323F0" w:rsidRPr="00C9301A" w:rsidRDefault="001323F0" w:rsidP="00C9301A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1323F0" w:rsidRPr="00C9301A" w:rsidRDefault="001323F0" w:rsidP="00C9301A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1323F0" w:rsidRPr="00C9301A" w:rsidRDefault="001323F0" w:rsidP="00C9301A">
            <w:pPr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bCs/>
                <w:strike/>
                <w:kern w:val="0"/>
                <w:sz w:val="24"/>
                <w:lang w:val="ru-RU" w:eastAsia="ru-RU"/>
              </w:rPr>
            </w:pPr>
            <w:r w:rsidRPr="00C9301A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К</w:t>
            </w: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C9301A">
              <w:rPr>
                <w:w w:val="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Д</w:t>
            </w:r>
            <w:r w:rsidRPr="00C9301A">
              <w:rPr>
                <w:bCs/>
                <w:kern w:val="0"/>
                <w:sz w:val="24"/>
                <w:lang w:val="ru-RU" w:eastAsia="ru-RU"/>
              </w:rPr>
              <w:t>еятельно проявляющий</w:t>
            </w:r>
            <w:r w:rsidRPr="00C9301A">
              <w:rPr>
                <w:w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C9301A">
              <w:rPr>
                <w:w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C9301A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C9301A">
              <w:rPr>
                <w:w w:val="0"/>
                <w:sz w:val="24"/>
                <w:lang w:val="ru-RU"/>
              </w:rPr>
              <w:t>с</w:t>
            </w:r>
            <w:r w:rsidRPr="00C9301A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Проявляющий </w:t>
            </w: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сознательное и обоснованное </w:t>
            </w:r>
            <w:r w:rsidRPr="00C9301A">
              <w:rPr>
                <w:w w:val="0"/>
                <w:sz w:val="24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1323F0" w:rsidRPr="00C9301A" w:rsidRDefault="001323F0" w:rsidP="00DB64D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w w:val="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Участвующий практически в социально значимой трудовой деятельности разного вида в семье, школе, своей местности, в том </w:t>
            </w:r>
            <w:r w:rsidRPr="00C9301A">
              <w:rPr>
                <w:w w:val="0"/>
                <w:sz w:val="24"/>
                <w:lang w:val="ru-RU"/>
              </w:rPr>
              <w:lastRenderedPageBreak/>
              <w:t>числе оплачиваемом труде в каникулярные периоды, с учетом соблюдения норм трудового законодательства.</w:t>
            </w:r>
          </w:p>
          <w:p w:rsidR="001323F0" w:rsidRPr="00C9301A" w:rsidRDefault="001323F0" w:rsidP="00C9301A">
            <w:pPr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sz w:val="24"/>
                <w:lang w:val="ru-RU"/>
              </w:rPr>
            </w:pPr>
            <w:r w:rsidRPr="00C9301A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1323F0" w:rsidRPr="00BD26CA" w:rsidTr="00C9301A"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Знающий и применяющий умения разумного, бережливого природопользования в быту,</w:t>
            </w:r>
            <w:r w:rsidR="007D7476">
              <w:rPr>
                <w:w w:val="0"/>
                <w:sz w:val="24"/>
                <w:lang w:val="ru-RU"/>
              </w:rPr>
              <w:t xml:space="preserve"> </w:t>
            </w:r>
            <w:r w:rsidRPr="00C9301A">
              <w:rPr>
                <w:w w:val="0"/>
                <w:sz w:val="24"/>
                <w:lang w:val="ru-RU"/>
              </w:rPr>
              <w:t>общественном пространстве.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1323F0" w:rsidRPr="00BD26CA" w:rsidTr="00C9301A">
        <w:trPr>
          <w:trHeight w:val="85"/>
        </w:trPr>
        <w:tc>
          <w:tcPr>
            <w:tcW w:w="2722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Познавательное </w:t>
            </w:r>
          </w:p>
        </w:tc>
        <w:tc>
          <w:tcPr>
            <w:tcW w:w="7343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="007D7476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r w:rsidRPr="00C9301A">
              <w:rPr>
                <w:bCs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:rsidR="001323F0" w:rsidRPr="00C9301A" w:rsidRDefault="00C9301A" w:rsidP="00D67A8D">
      <w:pPr>
        <w:pStyle w:val="1"/>
        <w:pageBreakBefore/>
        <w:wordWrap/>
        <w:spacing w:before="0" w:line="276" w:lineRule="auto"/>
        <w:ind w:left="-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4" w:name="_Toc99639553"/>
      <w:bookmarkStart w:id="15" w:name="_Toc85440229"/>
      <w:r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Р</w:t>
      </w:r>
      <w:r w:rsidR="001323F0"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АЗДЕЛ </w:t>
      </w:r>
      <w:r w:rsidR="001323F0" w:rsidRPr="00C9301A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="001323F0"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СОДЕРЖАТЕЛЬНЫЙ</w:t>
      </w:r>
      <w:bookmarkEnd w:id="14"/>
    </w:p>
    <w:p w:rsidR="001323F0" w:rsidRPr="00C9301A" w:rsidRDefault="001323F0" w:rsidP="001B7ED9">
      <w:pPr>
        <w:pStyle w:val="1"/>
        <w:wordWrap/>
        <w:spacing w:before="0" w:line="276" w:lineRule="auto"/>
        <w:ind w:left="-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6" w:name="_Toc85440220"/>
      <w:bookmarkStart w:id="17" w:name="_Toc99639554"/>
      <w:bookmarkEnd w:id="15"/>
      <w:r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2.1. Уклад </w:t>
      </w:r>
      <w:bookmarkEnd w:id="16"/>
      <w:r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общеобразовательной организации</w:t>
      </w:r>
      <w:bookmarkEnd w:id="17"/>
    </w:p>
    <w:p w:rsidR="001323F0" w:rsidRPr="00C9301A" w:rsidRDefault="001323F0" w:rsidP="00BD26CA">
      <w:pPr>
        <w:wordWrap/>
        <w:autoSpaceDE/>
        <w:autoSpaceDN/>
        <w:spacing w:after="40" w:line="276" w:lineRule="auto"/>
        <w:ind w:left="-567" w:firstLine="709"/>
        <w:rPr>
          <w:color w:val="231F20"/>
          <w:kern w:val="0"/>
          <w:sz w:val="24"/>
          <w:lang w:val="ru-RU" w:eastAsia="ru-RU"/>
        </w:rPr>
      </w:pPr>
      <w:r w:rsidRPr="00C9301A">
        <w:rPr>
          <w:bCs/>
          <w:color w:val="221E1F"/>
          <w:kern w:val="0"/>
          <w:sz w:val="24"/>
          <w:lang w:val="ru-RU" w:eastAsia="ru-RU"/>
        </w:rPr>
        <w:t xml:space="preserve">Уклад </w:t>
      </w:r>
      <w:r w:rsidRPr="00C9301A">
        <w:rPr>
          <w:color w:val="221E1F"/>
          <w:kern w:val="0"/>
          <w:sz w:val="24"/>
          <w:lang w:val="ru-RU" w:eastAsia="ru-RU"/>
        </w:rPr>
        <w:t>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1323F0" w:rsidRPr="00C9301A" w:rsidRDefault="001323F0" w:rsidP="00BD26CA">
      <w:pPr>
        <w:wordWrap/>
        <w:autoSpaceDE/>
        <w:autoSpaceDN/>
        <w:spacing w:after="40" w:line="276" w:lineRule="auto"/>
        <w:ind w:left="-567" w:firstLine="709"/>
        <w:rPr>
          <w:color w:val="231F20"/>
          <w:kern w:val="0"/>
          <w:sz w:val="24"/>
          <w:lang w:val="ru-RU" w:eastAsia="ru-RU"/>
        </w:rPr>
      </w:pPr>
      <w:r w:rsidRPr="00C9301A">
        <w:rPr>
          <w:bCs/>
          <w:color w:val="231F20"/>
          <w:kern w:val="0"/>
          <w:sz w:val="24"/>
          <w:lang w:val="ru-RU" w:eastAsia="ru-RU"/>
        </w:rPr>
        <w:t>Организация воспитательной деятельности опирается на школьный уклад,</w:t>
      </w:r>
      <w:r w:rsidRPr="00C9301A">
        <w:rPr>
          <w:color w:val="231F20"/>
          <w:kern w:val="0"/>
          <w:sz w:val="24"/>
          <w:lang w:val="ru-RU" w:eastAsia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1323F0" w:rsidRDefault="001323F0" w:rsidP="00BD26CA">
      <w:pPr>
        <w:wordWrap/>
        <w:autoSpaceDE/>
        <w:autoSpaceDN/>
        <w:spacing w:after="40" w:line="276" w:lineRule="auto"/>
        <w:ind w:left="-567" w:firstLine="709"/>
        <w:rPr>
          <w:color w:val="231F20"/>
          <w:kern w:val="0"/>
          <w:sz w:val="24"/>
          <w:lang w:val="ru-RU" w:eastAsia="ru-RU"/>
        </w:rPr>
      </w:pPr>
      <w:r w:rsidRPr="00C9301A">
        <w:rPr>
          <w:color w:val="231F20"/>
          <w:kern w:val="0"/>
          <w:sz w:val="24"/>
          <w:lang w:val="ru-RU" w:eastAsia="ru-RU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647A23" w:rsidRDefault="00647A23" w:rsidP="00BD26CA">
      <w:pPr>
        <w:wordWrap/>
        <w:autoSpaceDE/>
        <w:autoSpaceDN/>
        <w:spacing w:line="276" w:lineRule="auto"/>
        <w:ind w:left="-567" w:firstLine="709"/>
        <w:rPr>
          <w:sz w:val="24"/>
          <w:lang w:val="ru-RU"/>
        </w:rPr>
      </w:pPr>
      <w:r>
        <w:rPr>
          <w:sz w:val="24"/>
          <w:lang w:val="ru-RU"/>
        </w:rPr>
        <w:t xml:space="preserve">МАОУ «Каменская СОШ №2» </w:t>
      </w:r>
      <w:r w:rsidR="001B7ED9" w:rsidRPr="00647A23">
        <w:rPr>
          <w:sz w:val="24"/>
          <w:lang w:val="ru-RU"/>
        </w:rPr>
        <w:t xml:space="preserve">является средней общеобразовательной школой, обучение в которой осуществляется по трем уровням образования: начальное общее образование, основное общее образование, среднее общее образование. Школа располагается </w:t>
      </w:r>
      <w:r>
        <w:rPr>
          <w:sz w:val="24"/>
          <w:lang w:val="ru-RU"/>
        </w:rPr>
        <w:t xml:space="preserve">в поселке городского типа </w:t>
      </w:r>
      <w:r w:rsidR="001B7ED9" w:rsidRPr="00647A23">
        <w:rPr>
          <w:sz w:val="24"/>
          <w:lang w:val="ru-RU"/>
        </w:rPr>
        <w:t xml:space="preserve">и, к сожалению, удалена от культурных </w:t>
      </w:r>
      <w:r>
        <w:rPr>
          <w:sz w:val="24"/>
          <w:lang w:val="ru-RU"/>
        </w:rPr>
        <w:t xml:space="preserve">и научных региональных </w:t>
      </w:r>
      <w:r w:rsidR="001B7ED9" w:rsidRPr="00647A23">
        <w:rPr>
          <w:sz w:val="24"/>
          <w:lang w:val="ru-RU"/>
        </w:rPr>
        <w:t xml:space="preserve">центров. Но в посёлке есть </w:t>
      </w:r>
      <w:r>
        <w:rPr>
          <w:sz w:val="24"/>
          <w:lang w:val="ru-RU"/>
        </w:rPr>
        <w:t>Детская спортивная школа, Дом детского творчества, Каменская школа искусств, Центр досуга «Сибирь», Каменская городская библиотека, детская библиотека</w:t>
      </w:r>
      <w:r w:rsidR="001B7ED9" w:rsidRPr="00647A23">
        <w:rPr>
          <w:sz w:val="24"/>
          <w:lang w:val="ru-RU"/>
        </w:rPr>
        <w:t xml:space="preserve">. Сотрудничество с данными организациями помогает сделать воспитательный процесс более эффективным. </w:t>
      </w:r>
      <w:r w:rsidR="00EB0A95">
        <w:rPr>
          <w:sz w:val="24"/>
          <w:lang w:val="ru-RU"/>
        </w:rPr>
        <w:t xml:space="preserve">Преимуществом географического расположения школы является близость природных ландшафтов, что позволяет организовывать спортивные мероприятия, образовательные экспедиции естественно-научного цикла. </w:t>
      </w:r>
    </w:p>
    <w:p w:rsidR="00647A23" w:rsidRDefault="00647A23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="001B7ED9" w:rsidRPr="00647A23">
        <w:rPr>
          <w:sz w:val="24"/>
          <w:lang w:val="ru-RU"/>
        </w:rPr>
        <w:t xml:space="preserve">Несомненно, социокультурная среда сельской местности во многом отличается от городской: здесь сохраняется внутреннее духовное богатство, бережное отношение к Родине, к традициям и культуре. Человек более близок к природе. Педагоги школы стараются способствовать формированию уважения к семейным традициям, к ветеранам труда, воспитанию чувства патриотизма и ответственности за свой родной край. </w:t>
      </w:r>
    </w:p>
    <w:p w:rsidR="00647A23" w:rsidRDefault="00647A23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1B7ED9" w:rsidRPr="00647A23">
        <w:rPr>
          <w:sz w:val="24"/>
          <w:lang w:val="ru-RU"/>
        </w:rPr>
        <w:t>Сравнительно небольшой коллектив нашей школы ведёт сплоченную работу</w:t>
      </w:r>
      <w:r>
        <w:rPr>
          <w:sz w:val="24"/>
          <w:lang w:val="ru-RU"/>
        </w:rPr>
        <w:t xml:space="preserve"> по формированию основ патриотического сознания школьников через приобщение к ценностям духовно-нравственной культуры, природе родного края, культурным и духовным ценностям государства.</w:t>
      </w:r>
    </w:p>
    <w:p w:rsidR="007D7476" w:rsidRDefault="007D7476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     В связи с этим в школе реализуется программа по нравственно-патриотическому воспитанию школьников «Родные просторы». Настоящая программа предполагает реализацию в течение учебного года следующих образовательных проектов:</w:t>
      </w:r>
    </w:p>
    <w:p w:rsidR="007D7476" w:rsidRDefault="007D7476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>- «Родные просторы матушки России» (10-11 классы);</w:t>
      </w:r>
    </w:p>
    <w:p w:rsidR="007D7476" w:rsidRDefault="007D7476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>- «Родные просторы солнечной Бурятии» (5-9 классы);</w:t>
      </w:r>
    </w:p>
    <w:p w:rsidR="007D7476" w:rsidRDefault="007D7476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>- «Родные просторы моей малой Родины» (1-4 классы).</w:t>
      </w:r>
    </w:p>
    <w:p w:rsidR="00647A23" w:rsidRDefault="00647A23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1B7ED9" w:rsidRPr="00647A23">
        <w:rPr>
          <w:sz w:val="24"/>
          <w:lang w:val="ru-RU"/>
        </w:rPr>
        <w:t xml:space="preserve">Процесс воспитания в школе основывается на следующих принципах взаимодействия педагогов и школьников: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неукоснительное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lastRenderedPageBreak/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>- реализация процесса воспитания главным образом через создание в школе детско</w:t>
      </w:r>
      <w:r w:rsidR="00647A23">
        <w:rPr>
          <w:sz w:val="24"/>
          <w:lang w:val="ru-RU"/>
        </w:rPr>
        <w:t>-</w:t>
      </w:r>
      <w:r w:rsidRPr="00647A23">
        <w:rPr>
          <w:sz w:val="24"/>
          <w:lang w:val="ru-RU"/>
        </w:rPr>
        <w:t>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</w:t>
      </w:r>
      <w:r w:rsidR="00647A23">
        <w:rPr>
          <w:sz w:val="24"/>
          <w:lang w:val="ru-RU"/>
        </w:rPr>
        <w:t xml:space="preserve"> </w:t>
      </w:r>
      <w:r w:rsidRPr="00647A23">
        <w:rPr>
          <w:sz w:val="24"/>
          <w:lang w:val="ru-RU"/>
        </w:rPr>
        <w:t xml:space="preserve">другу;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системность, целесообразность и не шаблонность воспитания как условия его </w:t>
      </w:r>
      <w:r w:rsidR="00647A23">
        <w:rPr>
          <w:sz w:val="24"/>
          <w:lang w:val="ru-RU"/>
        </w:rPr>
        <w:t>эффективности.</w:t>
      </w:r>
    </w:p>
    <w:p w:rsidR="00647A23" w:rsidRDefault="00647A23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="001B7ED9" w:rsidRPr="00647A23">
        <w:rPr>
          <w:sz w:val="24"/>
          <w:lang w:val="ru-RU"/>
        </w:rPr>
        <w:t xml:space="preserve">Основными традициями воспитания в школе являются следующие: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ключевые общешкольные дела, через которые осуществляется интеграция воспитательных усилий педагогов;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коллективная разработка, коллективное планирование, коллективное проведение и коллективный анализ их результатов;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>- конструктивное межличностное, межклассное и межвозврастное взаимодействие обучающихся, а также их социальная активность;</w:t>
      </w:r>
    </w:p>
    <w:p w:rsidR="001B7ED9" w:rsidRPr="00647A23" w:rsidRDefault="001B7ED9" w:rsidP="00BD26CA">
      <w:pPr>
        <w:wordWrap/>
        <w:autoSpaceDE/>
        <w:autoSpaceDN/>
        <w:spacing w:line="276" w:lineRule="auto"/>
        <w:ind w:left="-567"/>
        <w:rPr>
          <w:kern w:val="0"/>
          <w:sz w:val="24"/>
          <w:lang w:val="ru-RU" w:eastAsia="ru-RU"/>
        </w:rPr>
      </w:pPr>
      <w:r w:rsidRPr="00647A23">
        <w:rPr>
          <w:sz w:val="24"/>
          <w:lang w:val="ru-RU"/>
        </w:rPr>
        <w:t xml:space="preserve"> -ориентация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</w:t>
      </w:r>
      <w:r w:rsidR="00647A23">
        <w:rPr>
          <w:sz w:val="24"/>
          <w:lang w:val="ru-RU"/>
        </w:rPr>
        <w:t>.</w:t>
      </w:r>
    </w:p>
    <w:p w:rsidR="001323F0" w:rsidRPr="00E72258" w:rsidRDefault="001323F0" w:rsidP="00BD26CA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76" w:lineRule="auto"/>
        <w:ind w:left="-567"/>
        <w:outlineLvl w:val="0"/>
        <w:rPr>
          <w:rFonts w:ascii="Times New Roman" w:hAnsi="Times New Roman"/>
          <w:color w:val="auto"/>
          <w:sz w:val="24"/>
          <w:szCs w:val="24"/>
        </w:rPr>
      </w:pPr>
      <w:bookmarkStart w:id="18" w:name="_Toc99639555"/>
      <w:r w:rsidRPr="00E72258">
        <w:rPr>
          <w:rFonts w:ascii="Times New Roman" w:hAnsi="Times New Roman"/>
          <w:color w:val="auto"/>
          <w:sz w:val="24"/>
          <w:szCs w:val="24"/>
        </w:rPr>
        <w:t>2.2. Воспитывающая среда школы</w:t>
      </w:r>
      <w:bookmarkEnd w:id="18"/>
    </w:p>
    <w:p w:rsidR="00B01845" w:rsidRDefault="00B01845" w:rsidP="00BD26CA">
      <w:pPr>
        <w:pStyle w:val="14"/>
        <w:spacing w:after="0"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23F0" w:rsidRPr="00C9301A">
        <w:rPr>
          <w:rFonts w:ascii="Times New Roman" w:hAnsi="Times New Roman"/>
          <w:sz w:val="24"/>
          <w:szCs w:val="24"/>
        </w:rPr>
        <w:t xml:space="preserve">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</w:t>
      </w:r>
    </w:p>
    <w:p w:rsidR="00B01845" w:rsidRPr="00B01845" w:rsidRDefault="00B01845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          </w:t>
      </w:r>
      <w:r w:rsidRPr="00B01845">
        <w:rPr>
          <w:color w:val="000000"/>
          <w:kern w:val="0"/>
          <w:sz w:val="24"/>
          <w:lang w:val="ru-RU" w:eastAsia="ru-RU"/>
        </w:rPr>
        <w:t>В условиях возрождения интереса к воспитанию, роста понимания его роли в современной ситуации развития общества эффективными механизмами воспитания являются воспитательная система и воспитательное пространство.</w:t>
      </w:r>
    </w:p>
    <w:p w:rsidR="00B01845" w:rsidRPr="00B01845" w:rsidRDefault="00B01845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          </w:t>
      </w:r>
      <w:r w:rsidRPr="00B01845">
        <w:rPr>
          <w:color w:val="000000"/>
          <w:kern w:val="0"/>
          <w:sz w:val="24"/>
          <w:lang w:val="ru-RU" w:eastAsia="ru-RU"/>
        </w:rPr>
        <w:t>Сегодня с ростом негативных явлений в среде проблема создания воспитательного пространства значительно усложнилась. Сложность этой проблемы в том, что при создании воспитательного пространства далеко не всегда удается сделать его пространством воспитания, а не пространством функционирования различных образовательных, культурных и других учреждений. В этом случае ребенок находится в пространстве, но не осваивает и не присваивает его.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       </w:t>
      </w:r>
      <w:r w:rsidR="00F525B0">
        <w:rPr>
          <w:color w:val="000000"/>
          <w:kern w:val="0"/>
          <w:sz w:val="24"/>
          <w:lang w:val="ru-RU" w:eastAsia="ru-RU"/>
        </w:rPr>
        <w:t>Воспитывающая</w:t>
      </w:r>
      <w:r>
        <w:rPr>
          <w:color w:val="000000"/>
          <w:kern w:val="0"/>
          <w:sz w:val="24"/>
          <w:lang w:val="ru-RU" w:eastAsia="ru-RU"/>
        </w:rPr>
        <w:t xml:space="preserve"> среда </w:t>
      </w:r>
      <w:r w:rsidR="00B01845" w:rsidRPr="00B01845">
        <w:rPr>
          <w:color w:val="000000"/>
          <w:kern w:val="0"/>
          <w:sz w:val="24"/>
          <w:lang w:val="ru-RU" w:eastAsia="ru-RU"/>
        </w:rPr>
        <w:t>является необходимым и эффективным механизмом личностного развития ребенка</w:t>
      </w:r>
      <w:r w:rsidR="00B01845">
        <w:rPr>
          <w:color w:val="000000"/>
          <w:kern w:val="0"/>
          <w:sz w:val="24"/>
          <w:lang w:val="ru-RU" w:eastAsia="ru-RU"/>
        </w:rPr>
        <w:t>.</w:t>
      </w:r>
      <w:r w:rsidR="00B01845" w:rsidRPr="00B01845">
        <w:rPr>
          <w:color w:val="000000"/>
          <w:kern w:val="0"/>
          <w:sz w:val="24"/>
          <w:lang w:val="ru-RU" w:eastAsia="ru-RU"/>
        </w:rPr>
        <w:t> </w:t>
      </w:r>
      <w:r w:rsidR="00B01845" w:rsidRPr="00B01845">
        <w:rPr>
          <w:bCs/>
          <w:color w:val="000000"/>
          <w:kern w:val="0"/>
          <w:sz w:val="24"/>
          <w:lang w:val="ru-RU" w:eastAsia="ru-RU"/>
        </w:rPr>
        <w:t>Воспитательное пространств</w:t>
      </w:r>
      <w:r w:rsidR="00B01845" w:rsidRPr="00B01845">
        <w:rPr>
          <w:b/>
          <w:bCs/>
          <w:color w:val="000000"/>
          <w:kern w:val="0"/>
          <w:sz w:val="24"/>
          <w:lang w:val="ru-RU" w:eastAsia="ru-RU"/>
        </w:rPr>
        <w:t>о</w:t>
      </w:r>
      <w:r w:rsidR="00B01845" w:rsidRPr="00B01845">
        <w:rPr>
          <w:color w:val="000000"/>
          <w:kern w:val="0"/>
          <w:sz w:val="24"/>
          <w:lang w:val="ru-RU" w:eastAsia="ru-RU"/>
        </w:rPr>
        <w:t> – это среда, механизмом организации которой является педагогическое событие детей и взрослых (Григорьев Д.В., Новикова Л.И., Селиванова Н.Л.) Среда – данность, не всегда обладающая воспитывающим влиянием. Среда – то, что окружает человека: семья, друзья, место жительства, природа, климат, соседи, общественная группа, трудовой коллектив и т.д.</w:t>
      </w:r>
    </w:p>
    <w:p w:rsidR="00B01845" w:rsidRPr="00B01845" w:rsidRDefault="00B01845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color w:val="000000"/>
          <w:kern w:val="0"/>
          <w:sz w:val="24"/>
          <w:lang w:val="ru-RU" w:eastAsia="ru-RU"/>
        </w:rPr>
        <w:t xml:space="preserve">       </w:t>
      </w:r>
      <w:r w:rsidRPr="00B01845">
        <w:rPr>
          <w:b/>
          <w:bCs/>
          <w:color w:val="000000"/>
          <w:kern w:val="0"/>
          <w:sz w:val="24"/>
          <w:lang w:val="ru-RU" w:eastAsia="ru-RU"/>
        </w:rPr>
        <w:t>Соз</w:t>
      </w:r>
      <w:r w:rsidR="00F525B0">
        <w:rPr>
          <w:b/>
          <w:bCs/>
          <w:color w:val="000000"/>
          <w:kern w:val="0"/>
          <w:sz w:val="24"/>
          <w:lang w:val="ru-RU" w:eastAsia="ru-RU"/>
        </w:rPr>
        <w:t>дание воспитывающей</w:t>
      </w:r>
      <w:r w:rsidRPr="00B01845">
        <w:rPr>
          <w:b/>
          <w:bCs/>
          <w:color w:val="000000"/>
          <w:kern w:val="0"/>
          <w:sz w:val="24"/>
          <w:lang w:val="ru-RU" w:eastAsia="ru-RU"/>
        </w:rPr>
        <w:t xml:space="preserve"> </w:t>
      </w:r>
      <w:r w:rsidR="005633DD">
        <w:rPr>
          <w:b/>
          <w:bCs/>
          <w:color w:val="000000"/>
          <w:kern w:val="0"/>
          <w:sz w:val="24"/>
          <w:lang w:val="ru-RU" w:eastAsia="ru-RU"/>
        </w:rPr>
        <w:t xml:space="preserve">среды </w:t>
      </w:r>
      <w:r w:rsidRPr="00B01845">
        <w:rPr>
          <w:b/>
          <w:bCs/>
          <w:color w:val="000000"/>
          <w:kern w:val="0"/>
          <w:sz w:val="24"/>
          <w:lang w:val="ru-RU" w:eastAsia="ru-RU"/>
        </w:rPr>
        <w:t>предполагает</w:t>
      </w:r>
      <w:r w:rsidRPr="00B01845">
        <w:rPr>
          <w:color w:val="000000"/>
          <w:kern w:val="0"/>
          <w:sz w:val="24"/>
          <w:lang w:val="ru-RU" w:eastAsia="ru-RU"/>
        </w:rPr>
        <w:t>: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диагностику среды</w:t>
      </w:r>
      <w:r w:rsidR="00B01845" w:rsidRPr="00B01845">
        <w:rPr>
          <w:color w:val="000000"/>
          <w:kern w:val="0"/>
          <w:sz w:val="24"/>
          <w:lang w:val="ru-RU" w:eastAsia="ru-RU"/>
        </w:rPr>
        <w:t> – выявление ее воспитательного и анти</w:t>
      </w:r>
      <w:r>
        <w:rPr>
          <w:color w:val="000000"/>
          <w:kern w:val="0"/>
          <w:sz w:val="24"/>
          <w:lang w:val="ru-RU" w:eastAsia="ru-RU"/>
        </w:rPr>
        <w:t>-</w:t>
      </w:r>
      <w:r w:rsidR="00B01845" w:rsidRPr="00B01845">
        <w:rPr>
          <w:color w:val="000000"/>
          <w:kern w:val="0"/>
          <w:sz w:val="24"/>
          <w:lang w:val="ru-RU" w:eastAsia="ru-RU"/>
        </w:rPr>
        <w:t>воспитательного потенциала, изучение потребностей и мотивов находящихся здесь субъектов;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lastRenderedPageBreak/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разработку модели воспитательного пространства</w:t>
      </w:r>
      <w:r w:rsidR="00B01845" w:rsidRPr="00B01845">
        <w:rPr>
          <w:color w:val="000000"/>
          <w:kern w:val="0"/>
          <w:sz w:val="24"/>
          <w:lang w:val="ru-RU" w:eastAsia="ru-RU"/>
        </w:rPr>
        <w:t> – приоритетным должно стать сетевое моделирование воспитательного пространства, которое предполагает моделирование не столько поведения субъектов воспитательного пространства, сколько связей и отношений между ними (причем, каждый из субъектов строит с другими свои связи и отношения, которые находятся вне управляющего воздействия проектировщика и могут им только предполагаться);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создание ценностно-смыслового единства субъектов</w:t>
      </w:r>
      <w:r w:rsidR="00B01845" w:rsidRPr="00B01845">
        <w:rPr>
          <w:color w:val="000000"/>
          <w:kern w:val="0"/>
          <w:sz w:val="24"/>
          <w:lang w:val="ru-RU" w:eastAsia="ru-RU"/>
        </w:rPr>
        <w:t> воспитательного пространства через выработку педагогической концепции, ориентированной на приоритеты гуманистического воспитания;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дифференциацию коллективных субъектов воспитательного пространства</w:t>
      </w:r>
      <w:r w:rsidR="00B01845" w:rsidRPr="00B01845">
        <w:rPr>
          <w:color w:val="000000"/>
          <w:kern w:val="0"/>
          <w:sz w:val="24"/>
          <w:lang w:val="ru-RU" w:eastAsia="ru-RU"/>
        </w:rPr>
        <w:t>, результатом которой является обретение индивидуального лица;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организацию взаимодействия различных субъектов воспитательного пространства</w:t>
      </w:r>
      <w:r w:rsidR="00B01845" w:rsidRPr="00B01845">
        <w:rPr>
          <w:color w:val="000000"/>
          <w:kern w:val="0"/>
          <w:sz w:val="24"/>
          <w:lang w:val="ru-RU" w:eastAsia="ru-RU"/>
        </w:rPr>
        <w:t> как основы процесса интеграции, необходимого для его функционирования;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создание условий</w:t>
      </w:r>
      <w:r w:rsidR="00B01845" w:rsidRPr="00B01845">
        <w:rPr>
          <w:color w:val="000000"/>
          <w:kern w:val="0"/>
          <w:sz w:val="24"/>
          <w:lang w:val="ru-RU" w:eastAsia="ru-RU"/>
        </w:rPr>
        <w:t> для реализации ребенком, педагогом, и другими участниками воспитательного пространства своей субъектной позиции.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       </w:t>
      </w:r>
      <w:r w:rsidR="00B01845" w:rsidRPr="00B01845">
        <w:rPr>
          <w:color w:val="000000"/>
          <w:kern w:val="0"/>
          <w:sz w:val="24"/>
          <w:lang w:val="ru-RU" w:eastAsia="ru-RU"/>
        </w:rPr>
        <w:t>Воспитательное простран</w:t>
      </w:r>
      <w:r w:rsidR="00B01845" w:rsidRPr="00B01845">
        <w:rPr>
          <w:color w:val="000000"/>
          <w:kern w:val="0"/>
          <w:sz w:val="24"/>
          <w:lang w:val="ru-RU" w:eastAsia="ru-RU"/>
        </w:rPr>
        <w:softHyphen/>
        <w:t>ство может возникнуть в результате как инициативной деятельности «сверху» (прежде всего территориальных органов управления, в том числе и управ</w:t>
      </w:r>
      <w:r w:rsidR="00B01845" w:rsidRPr="00B01845">
        <w:rPr>
          <w:color w:val="000000"/>
          <w:kern w:val="0"/>
          <w:sz w:val="24"/>
          <w:lang w:val="ru-RU" w:eastAsia="ru-RU"/>
        </w:rPr>
        <w:softHyphen/>
        <w:t>ления образованием), так и деятельности детей по освоению и присвоению жизненного пространства, в основе которой лежат их личностные потреб</w:t>
      </w:r>
      <w:r w:rsidR="00B01845" w:rsidRPr="00B01845">
        <w:rPr>
          <w:color w:val="000000"/>
          <w:kern w:val="0"/>
          <w:sz w:val="24"/>
          <w:lang w:val="ru-RU" w:eastAsia="ru-RU"/>
        </w:rPr>
        <w:softHyphen/>
        <w:t>ности. Это как бы две крайние точки, между которыми расположены соци</w:t>
      </w:r>
      <w:r w:rsidR="00B01845" w:rsidRPr="00B01845">
        <w:rPr>
          <w:color w:val="000000"/>
          <w:kern w:val="0"/>
          <w:sz w:val="24"/>
          <w:lang w:val="ru-RU" w:eastAsia="ru-RU"/>
        </w:rPr>
        <w:softHyphen/>
        <w:t>альные институты, участвующие в этом процессе.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color w:val="000000"/>
          <w:kern w:val="0"/>
          <w:sz w:val="24"/>
          <w:lang w:val="ru-RU" w:eastAsia="ru-RU"/>
        </w:rPr>
        <w:t xml:space="preserve">Воспитывающая среда школы </w:t>
      </w:r>
      <w:r w:rsidR="00B01845" w:rsidRPr="00B01845">
        <w:rPr>
          <w:b/>
          <w:bCs/>
          <w:color w:val="000000"/>
          <w:kern w:val="0"/>
          <w:sz w:val="24"/>
          <w:lang w:val="ru-RU" w:eastAsia="ru-RU"/>
        </w:rPr>
        <w:t xml:space="preserve"> предоставляет ребенку:</w:t>
      </w:r>
    </w:p>
    <w:p w:rsidR="00B01845" w:rsidRPr="00B01845" w:rsidRDefault="00B01845" w:rsidP="00BD26CA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-426"/>
        </w:tabs>
        <w:wordWrap/>
        <w:autoSpaceDE/>
        <w:autoSpaceDN/>
        <w:spacing w:line="276" w:lineRule="auto"/>
        <w:ind w:left="-567" w:firstLine="0"/>
        <w:rPr>
          <w:color w:val="000000"/>
          <w:kern w:val="0"/>
          <w:sz w:val="24"/>
          <w:lang w:val="ru-RU" w:eastAsia="ru-RU"/>
        </w:rPr>
      </w:pPr>
      <w:r w:rsidRPr="00B01845">
        <w:rPr>
          <w:color w:val="000000"/>
          <w:kern w:val="0"/>
          <w:sz w:val="24"/>
          <w:lang w:val="ru-RU" w:eastAsia="ru-RU"/>
        </w:rPr>
        <w:t>свободу принятия школьником решения о его вхождении в воспитательное пространство;</w:t>
      </w:r>
    </w:p>
    <w:p w:rsidR="00B01845" w:rsidRPr="00B01845" w:rsidRDefault="00B01845" w:rsidP="00BD26CA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-426"/>
        </w:tabs>
        <w:wordWrap/>
        <w:autoSpaceDE/>
        <w:autoSpaceDN/>
        <w:spacing w:line="276" w:lineRule="auto"/>
        <w:ind w:left="-567" w:firstLine="0"/>
        <w:rPr>
          <w:color w:val="000000"/>
          <w:kern w:val="0"/>
          <w:sz w:val="24"/>
          <w:lang w:val="ru-RU" w:eastAsia="ru-RU"/>
        </w:rPr>
      </w:pPr>
      <w:r w:rsidRPr="00B01845">
        <w:rPr>
          <w:color w:val="000000"/>
          <w:kern w:val="0"/>
          <w:sz w:val="24"/>
          <w:lang w:val="ru-RU" w:eastAsia="ru-RU"/>
        </w:rPr>
        <w:t>свободу выбора ребенком деятельности (ее содержания и форм) и, что особенно важно, такой деятельности, которая позволила бы ему достичь наибольшего успеха, наивысшего самовыражения;</w:t>
      </w:r>
    </w:p>
    <w:p w:rsidR="00B01845" w:rsidRPr="00B01845" w:rsidRDefault="00B01845" w:rsidP="00BD26CA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-426"/>
        </w:tabs>
        <w:wordWrap/>
        <w:autoSpaceDE/>
        <w:autoSpaceDN/>
        <w:spacing w:line="276" w:lineRule="auto"/>
        <w:ind w:left="-567" w:firstLine="0"/>
        <w:rPr>
          <w:color w:val="000000"/>
          <w:kern w:val="0"/>
          <w:sz w:val="24"/>
          <w:lang w:val="ru-RU" w:eastAsia="ru-RU"/>
        </w:rPr>
      </w:pPr>
      <w:r w:rsidRPr="00B01845">
        <w:rPr>
          <w:color w:val="000000"/>
          <w:kern w:val="0"/>
          <w:sz w:val="24"/>
          <w:lang w:val="ru-RU" w:eastAsia="ru-RU"/>
        </w:rPr>
        <w:t>построение диалоговых отношений с людьми различных возрастов и социальных групп;</w:t>
      </w:r>
    </w:p>
    <w:p w:rsidR="00B01845" w:rsidRPr="00B01845" w:rsidRDefault="00B01845" w:rsidP="00BD26CA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-426"/>
        </w:tabs>
        <w:wordWrap/>
        <w:autoSpaceDE/>
        <w:autoSpaceDN/>
        <w:spacing w:line="276" w:lineRule="auto"/>
        <w:ind w:left="-567" w:firstLine="0"/>
        <w:rPr>
          <w:color w:val="000000"/>
          <w:kern w:val="0"/>
          <w:sz w:val="24"/>
          <w:lang w:val="ru-RU" w:eastAsia="ru-RU"/>
        </w:rPr>
      </w:pPr>
      <w:r w:rsidRPr="00B01845">
        <w:rPr>
          <w:color w:val="000000"/>
          <w:kern w:val="0"/>
          <w:sz w:val="24"/>
          <w:lang w:val="ru-RU" w:eastAsia="ru-RU"/>
        </w:rPr>
        <w:t>более интенсивное проживание различных ролей</w:t>
      </w:r>
      <w:r w:rsidR="005633DD" w:rsidRPr="005633DD">
        <w:rPr>
          <w:color w:val="000000"/>
          <w:kern w:val="0"/>
          <w:sz w:val="24"/>
          <w:lang w:val="ru-RU" w:eastAsia="ru-RU"/>
        </w:rPr>
        <w:t>,</w:t>
      </w:r>
      <w:r w:rsidR="005633DD">
        <w:rPr>
          <w:color w:val="000000"/>
          <w:kern w:val="0"/>
          <w:sz w:val="24"/>
          <w:lang w:val="ru-RU" w:eastAsia="ru-RU"/>
        </w:rPr>
        <w:t xml:space="preserve"> </w:t>
      </w:r>
      <w:r w:rsidRPr="00B01845">
        <w:rPr>
          <w:color w:val="000000"/>
          <w:kern w:val="0"/>
          <w:sz w:val="24"/>
          <w:lang w:val="ru-RU" w:eastAsia="ru-RU"/>
        </w:rPr>
        <w:t>выбор различных коллективов, общностей и их интенсивной смены;</w:t>
      </w:r>
    </w:p>
    <w:p w:rsidR="00B01845" w:rsidRPr="00B01845" w:rsidRDefault="00B01845" w:rsidP="00BD26CA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-426"/>
        </w:tabs>
        <w:wordWrap/>
        <w:autoSpaceDE/>
        <w:autoSpaceDN/>
        <w:spacing w:line="276" w:lineRule="auto"/>
        <w:ind w:left="-567" w:firstLine="0"/>
        <w:rPr>
          <w:color w:val="000000"/>
          <w:kern w:val="0"/>
          <w:sz w:val="24"/>
          <w:lang w:val="ru-RU" w:eastAsia="ru-RU"/>
        </w:rPr>
      </w:pPr>
      <w:r w:rsidRPr="00B01845">
        <w:rPr>
          <w:color w:val="000000"/>
          <w:kern w:val="0"/>
          <w:sz w:val="24"/>
          <w:lang w:val="ru-RU" w:eastAsia="ru-RU"/>
        </w:rPr>
        <w:t>освоения подпространств: культурного, природного, информационного и т.д.</w:t>
      </w:r>
    </w:p>
    <w:p w:rsidR="001323F0" w:rsidRPr="00C9301A" w:rsidRDefault="001323F0" w:rsidP="00BD26CA">
      <w:pPr>
        <w:pStyle w:val="14"/>
        <w:spacing w:after="0" w:line="276" w:lineRule="auto"/>
        <w:ind w:left="-567"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9" w:name="_Toc85440222"/>
      <w:bookmarkStart w:id="20" w:name="_Toc99639556"/>
      <w:r w:rsidRPr="00C9301A">
        <w:rPr>
          <w:rFonts w:ascii="Times New Roman" w:hAnsi="Times New Roman"/>
          <w:b/>
          <w:bCs/>
          <w:color w:val="000000"/>
          <w:sz w:val="24"/>
          <w:szCs w:val="24"/>
        </w:rPr>
        <w:t xml:space="preserve">2.3. Воспитывающие общности (сообщества) </w:t>
      </w:r>
      <w:bookmarkEnd w:id="19"/>
      <w:r w:rsidRPr="00C9301A">
        <w:rPr>
          <w:rFonts w:ascii="Times New Roman" w:hAnsi="Times New Roman"/>
          <w:b/>
          <w:bCs/>
          <w:color w:val="000000"/>
          <w:sz w:val="24"/>
          <w:szCs w:val="24"/>
        </w:rPr>
        <w:t>в школе</w:t>
      </w:r>
      <w:bookmarkEnd w:id="20"/>
    </w:p>
    <w:p w:rsidR="001323F0" w:rsidRPr="00C9301A" w:rsidRDefault="001323F0" w:rsidP="00BD26CA">
      <w:pPr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Основные воспитывающие общности в школе: </w:t>
      </w:r>
    </w:p>
    <w:p w:rsidR="001323F0" w:rsidRPr="0034678E" w:rsidRDefault="00EB0A95" w:rsidP="00BD26CA">
      <w:pPr>
        <w:tabs>
          <w:tab w:val="left" w:pos="851"/>
          <w:tab w:val="left" w:pos="993"/>
          <w:tab w:val="left" w:pos="1134"/>
        </w:tabs>
        <w:spacing w:line="276" w:lineRule="auto"/>
        <w:ind w:left="-567"/>
        <w:rPr>
          <w:iCs/>
          <w:sz w:val="24"/>
          <w:lang w:val="ru-RU"/>
        </w:rPr>
      </w:pPr>
      <w:r>
        <w:rPr>
          <w:b/>
          <w:iCs/>
          <w:sz w:val="24"/>
          <w:lang w:val="ru-RU"/>
        </w:rPr>
        <w:t>1.</w:t>
      </w:r>
      <w:r w:rsidRPr="00EB0A95">
        <w:rPr>
          <w:b/>
          <w:iCs/>
          <w:sz w:val="24"/>
          <w:lang w:val="ru-RU"/>
        </w:rPr>
        <w:t>Д</w:t>
      </w:r>
      <w:r w:rsidR="001323F0" w:rsidRPr="00EB0A95">
        <w:rPr>
          <w:b/>
          <w:iCs/>
          <w:sz w:val="24"/>
          <w:lang w:val="ru-RU"/>
        </w:rPr>
        <w:t>етские (сверстников и разновозрастные)</w:t>
      </w:r>
      <w:r w:rsidRPr="00EB0A95">
        <w:rPr>
          <w:iCs/>
          <w:sz w:val="24"/>
          <w:lang w:val="ru-RU"/>
        </w:rPr>
        <w:t xml:space="preserve"> </w:t>
      </w:r>
      <w:r w:rsidRPr="008464C8">
        <w:rPr>
          <w:b/>
          <w:iCs/>
          <w:sz w:val="24"/>
          <w:lang w:val="ru-RU"/>
        </w:rPr>
        <w:t>сообщества.</w:t>
      </w:r>
      <w:r w:rsidR="001323F0" w:rsidRPr="00EB0A95">
        <w:rPr>
          <w:iCs/>
          <w:sz w:val="24"/>
          <w:lang w:val="ru-RU"/>
        </w:rPr>
        <w:t xml:space="preserve">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</w:t>
      </w:r>
      <w:r w:rsidR="001323F0" w:rsidRPr="0034678E">
        <w:rPr>
          <w:iCs/>
          <w:sz w:val="24"/>
          <w:lang w:val="ru-RU"/>
        </w:rPr>
        <w:t>Основная цель</w:t>
      </w:r>
      <w:r w:rsidR="001323F0" w:rsidRPr="00EB0A95">
        <w:rPr>
          <w:iCs/>
          <w:sz w:val="24"/>
        </w:rPr>
        <w:t> </w:t>
      </w:r>
      <w:r w:rsidR="001323F0" w:rsidRPr="0034678E">
        <w:rPr>
          <w:iCs/>
          <w:sz w:val="24"/>
          <w:lang w:val="ru-RU"/>
        </w:rPr>
        <w:t xml:space="preserve">– создавать в детских взаимоотношениях дух доброжелательности, развивать стремление и умение помогать друг другу, оказывать </w:t>
      </w:r>
      <w:r w:rsidR="001323F0" w:rsidRPr="0034678E">
        <w:rPr>
          <w:iCs/>
          <w:color w:val="000000"/>
          <w:sz w:val="24"/>
          <w:lang w:val="ru-RU"/>
        </w:rPr>
        <w:t xml:space="preserve">сопротивление </w:t>
      </w:r>
      <w:r w:rsidR="001323F0" w:rsidRPr="0034678E">
        <w:rPr>
          <w:iCs/>
          <w:sz w:val="24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="001323F0" w:rsidRPr="0034678E">
        <w:rPr>
          <w:iCs/>
          <w:color w:val="000000"/>
          <w:sz w:val="24"/>
          <w:lang w:val="ru-RU"/>
        </w:rPr>
        <w:t>ных</w:t>
      </w:r>
      <w:r w:rsidR="005633DD" w:rsidRPr="0034678E">
        <w:rPr>
          <w:iCs/>
          <w:color w:val="000000"/>
          <w:sz w:val="24"/>
          <w:lang w:val="ru-RU"/>
        </w:rPr>
        <w:t xml:space="preserve"> </w:t>
      </w:r>
      <w:r w:rsidR="001323F0" w:rsidRPr="0034678E">
        <w:rPr>
          <w:iCs/>
          <w:sz w:val="24"/>
          <w:lang w:val="ru-RU"/>
        </w:rPr>
        <w:t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</w:t>
      </w:r>
      <w:r w:rsidRPr="0034678E">
        <w:rPr>
          <w:iCs/>
          <w:sz w:val="24"/>
          <w:lang w:val="ru-RU"/>
        </w:rPr>
        <w:t>ательными потребностями и с ОВЗ.</w:t>
      </w:r>
    </w:p>
    <w:p w:rsidR="00EB0A95" w:rsidRPr="00EB0A95" w:rsidRDefault="008464C8" w:rsidP="00BD26CA">
      <w:pPr>
        <w:pStyle w:val="a3"/>
        <w:tabs>
          <w:tab w:val="left" w:pos="851"/>
          <w:tab w:val="left" w:pos="993"/>
          <w:tab w:val="left" w:pos="1134"/>
        </w:tabs>
        <w:spacing w:line="276" w:lineRule="auto"/>
        <w:ind w:left="-567"/>
        <w:rPr>
          <w:iCs/>
          <w:sz w:val="24"/>
        </w:rPr>
      </w:pPr>
      <w:r>
        <w:rPr>
          <w:b/>
          <w:iCs/>
          <w:sz w:val="24"/>
        </w:rPr>
        <w:t>2</w:t>
      </w:r>
      <w:r w:rsidR="00EB0A95">
        <w:rPr>
          <w:b/>
          <w:iCs/>
          <w:sz w:val="24"/>
        </w:rPr>
        <w:t>.</w:t>
      </w:r>
      <w:r w:rsidR="00EB0A95">
        <w:rPr>
          <w:b/>
          <w:iCs/>
          <w:sz w:val="24"/>
        </w:rPr>
        <w:t>Д</w:t>
      </w:r>
      <w:r w:rsidR="001323F0" w:rsidRPr="00EB0A95">
        <w:rPr>
          <w:b/>
          <w:iCs/>
          <w:sz w:val="24"/>
        </w:rPr>
        <w:t>етско</w:t>
      </w:r>
      <w:r w:rsidR="001323F0" w:rsidRPr="00EB0A95">
        <w:rPr>
          <w:b/>
          <w:iCs/>
          <w:sz w:val="24"/>
        </w:rPr>
        <w:t>-</w:t>
      </w:r>
      <w:r w:rsidR="001323F0" w:rsidRPr="00EB0A95">
        <w:rPr>
          <w:b/>
          <w:iCs/>
          <w:sz w:val="24"/>
        </w:rPr>
        <w:t>взрослые</w:t>
      </w:r>
      <w:r w:rsidR="00EB0A95">
        <w:rPr>
          <w:iCs/>
          <w:sz w:val="24"/>
        </w:rPr>
        <w:t xml:space="preserve"> </w:t>
      </w:r>
      <w:r w:rsidR="00EB0A95" w:rsidRPr="00EB0A95">
        <w:rPr>
          <w:b/>
          <w:iCs/>
          <w:sz w:val="24"/>
        </w:rPr>
        <w:t>сообщества</w:t>
      </w:r>
      <w:r w:rsidR="00EB0A95" w:rsidRPr="00EB0A95">
        <w:rPr>
          <w:b/>
          <w:iCs/>
          <w:sz w:val="24"/>
        </w:rPr>
        <w:t>.</w:t>
      </w:r>
      <w:r w:rsid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Обучающиеся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сначала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приобщаются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к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правилам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нормам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способам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деятельности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взрослых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затем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усваивают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их</w:t>
      </w:r>
      <w:r w:rsidR="001323F0" w:rsidRPr="00EB0A95">
        <w:rPr>
          <w:iCs/>
          <w:sz w:val="24"/>
        </w:rPr>
        <w:t xml:space="preserve">. </w:t>
      </w:r>
      <w:r w:rsidR="001323F0" w:rsidRPr="00EB0A95">
        <w:rPr>
          <w:iCs/>
          <w:sz w:val="24"/>
        </w:rPr>
        <w:t>Они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образуются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системой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связей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отношений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участников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обладают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спецификой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в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зависимости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от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решаемых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воспитательных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задач</w:t>
      </w:r>
      <w:r w:rsidR="001323F0" w:rsidRPr="00EB0A95">
        <w:rPr>
          <w:iCs/>
          <w:sz w:val="24"/>
        </w:rPr>
        <w:t xml:space="preserve">. </w:t>
      </w:r>
      <w:r w:rsidR="001323F0" w:rsidRPr="00EB0A95">
        <w:rPr>
          <w:iCs/>
          <w:sz w:val="24"/>
        </w:rPr>
        <w:lastRenderedPageBreak/>
        <w:t>Основная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цель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—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содействие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сотворчество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сопереживание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взаимопонимание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взаимное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уважение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наличие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общих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ценностей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смыслов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у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всех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учас</w:t>
      </w:r>
      <w:r w:rsidR="00EB0A95" w:rsidRPr="00EB0A95">
        <w:rPr>
          <w:iCs/>
          <w:sz w:val="24"/>
        </w:rPr>
        <w:t>тников</w:t>
      </w:r>
      <w:r w:rsidR="00EB0A95" w:rsidRPr="00EB0A95">
        <w:rPr>
          <w:iCs/>
          <w:sz w:val="24"/>
        </w:rPr>
        <w:t>.</w:t>
      </w:r>
    </w:p>
    <w:p w:rsidR="00EB0A95" w:rsidRPr="00EB0A95" w:rsidRDefault="00EB0A95" w:rsidP="00BD26CA">
      <w:pPr>
        <w:tabs>
          <w:tab w:val="left" w:pos="851"/>
          <w:tab w:val="left" w:pos="993"/>
          <w:tab w:val="left" w:pos="1134"/>
        </w:tabs>
        <w:wordWrap/>
        <w:spacing w:line="276" w:lineRule="auto"/>
        <w:ind w:left="-567"/>
        <w:rPr>
          <w:iCs/>
          <w:sz w:val="24"/>
          <w:lang w:val="ru-RU"/>
        </w:rPr>
      </w:pPr>
      <w:r>
        <w:rPr>
          <w:b/>
          <w:iCs/>
          <w:sz w:val="24"/>
          <w:lang w:val="ru-RU"/>
        </w:rPr>
        <w:t xml:space="preserve">       </w:t>
      </w:r>
      <w:r w:rsidRPr="00EB0A95">
        <w:rPr>
          <w:iCs/>
          <w:sz w:val="24"/>
          <w:lang w:val="ru-RU"/>
        </w:rPr>
        <w:t>В рамках организации деятельности детско-</w:t>
      </w:r>
      <w:r>
        <w:rPr>
          <w:iCs/>
          <w:sz w:val="24"/>
          <w:lang w:val="ru-RU"/>
        </w:rPr>
        <w:t>взрослого сообщества является «Школьный парламент», где дети совместно со взрослыми решают образовательно-воспитательные проблемы, вместе планируют работу по повышению эффективности реализации воспитательных задач в школе.</w:t>
      </w:r>
    </w:p>
    <w:p w:rsidR="001323F0" w:rsidRPr="00EB0A95" w:rsidRDefault="008464C8" w:rsidP="00BD26CA">
      <w:pPr>
        <w:tabs>
          <w:tab w:val="left" w:pos="851"/>
          <w:tab w:val="left" w:pos="993"/>
          <w:tab w:val="left" w:pos="1134"/>
        </w:tabs>
        <w:spacing w:line="276" w:lineRule="auto"/>
        <w:ind w:left="-567"/>
        <w:rPr>
          <w:iCs/>
          <w:sz w:val="24"/>
          <w:lang w:val="ru-RU"/>
        </w:rPr>
      </w:pPr>
      <w:r>
        <w:rPr>
          <w:b/>
          <w:iCs/>
          <w:sz w:val="24"/>
          <w:lang w:val="ru-RU"/>
        </w:rPr>
        <w:t>3</w:t>
      </w:r>
      <w:r w:rsidR="00EB0A95">
        <w:rPr>
          <w:b/>
          <w:iCs/>
          <w:sz w:val="24"/>
          <w:lang w:val="ru-RU"/>
        </w:rPr>
        <w:t>.</w:t>
      </w:r>
      <w:r w:rsidR="00EB0A95" w:rsidRPr="00EB0A95">
        <w:rPr>
          <w:b/>
          <w:iCs/>
          <w:sz w:val="24"/>
          <w:lang w:val="ru-RU"/>
        </w:rPr>
        <w:t>П</w:t>
      </w:r>
      <w:r w:rsidR="001323F0" w:rsidRPr="00EB0A95">
        <w:rPr>
          <w:b/>
          <w:iCs/>
          <w:sz w:val="24"/>
          <w:lang w:val="ru-RU"/>
        </w:rPr>
        <w:t>рофессионально-родительские</w:t>
      </w:r>
      <w:r w:rsidR="00EB0A95">
        <w:rPr>
          <w:iCs/>
          <w:sz w:val="24"/>
          <w:lang w:val="ru-RU"/>
        </w:rPr>
        <w:t xml:space="preserve"> сообщества.</w:t>
      </w:r>
      <w:r w:rsidR="001323F0" w:rsidRPr="00EB0A95">
        <w:rPr>
          <w:iCs/>
          <w:sz w:val="24"/>
          <w:lang w:val="ru-RU"/>
        </w:rPr>
        <w:t xml:space="preserve">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</w:t>
      </w:r>
      <w:r w:rsidR="00EB0A95" w:rsidRPr="00EB0A95">
        <w:rPr>
          <w:iCs/>
          <w:sz w:val="24"/>
          <w:lang w:val="ru-RU"/>
        </w:rPr>
        <w:t>ичностного развития, воспитания.</w:t>
      </w:r>
    </w:p>
    <w:p w:rsidR="00D67A8D" w:rsidRPr="00EB0A95" w:rsidRDefault="00EB0A95" w:rsidP="00BD26CA">
      <w:pPr>
        <w:tabs>
          <w:tab w:val="left" w:pos="851"/>
        </w:tabs>
        <w:wordWrap/>
        <w:spacing w:line="276" w:lineRule="auto"/>
        <w:ind w:left="-567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     Совет отцов, </w:t>
      </w:r>
      <w:r w:rsidR="00D67A8D" w:rsidRPr="00EB0A95">
        <w:rPr>
          <w:iCs/>
          <w:sz w:val="24"/>
          <w:lang w:val="ru-RU"/>
        </w:rPr>
        <w:t xml:space="preserve">Родительский комитет совместно с классными руководителями и учителями школы решают единые задачи по воспитанию детей.  Основная задача общности – объединение </w:t>
      </w:r>
      <w:r w:rsidRPr="00EB0A95">
        <w:rPr>
          <w:iCs/>
          <w:sz w:val="24"/>
          <w:lang w:val="ru-RU"/>
        </w:rPr>
        <w:t>усилий по</w:t>
      </w:r>
      <w:r w:rsidR="00D67A8D" w:rsidRPr="00EB0A95">
        <w:rPr>
          <w:iCs/>
          <w:sz w:val="24"/>
          <w:lang w:val="ru-RU"/>
        </w:rPr>
        <w:t xml:space="preserve">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1323F0" w:rsidRPr="00C9301A" w:rsidRDefault="008464C8" w:rsidP="00BD26CA">
      <w:pPr>
        <w:tabs>
          <w:tab w:val="left" w:pos="142"/>
        </w:tabs>
        <w:wordWrap/>
        <w:spacing w:line="360" w:lineRule="auto"/>
        <w:ind w:left="-567"/>
        <w:rPr>
          <w:bCs/>
          <w:iCs/>
          <w:sz w:val="24"/>
          <w:lang w:val="ru-RU"/>
        </w:rPr>
      </w:pPr>
      <w:r>
        <w:rPr>
          <w:b/>
          <w:iCs/>
          <w:sz w:val="24"/>
          <w:lang w:val="ru-RU"/>
        </w:rPr>
        <w:t>4.П</w:t>
      </w:r>
      <w:r w:rsidR="001323F0" w:rsidRPr="00C9301A">
        <w:rPr>
          <w:b/>
          <w:iCs/>
          <w:sz w:val="24"/>
          <w:lang w:val="ru-RU"/>
        </w:rPr>
        <w:t>рофессиональные</w:t>
      </w:r>
      <w:r>
        <w:rPr>
          <w:b/>
          <w:iCs/>
          <w:sz w:val="24"/>
          <w:lang w:val="ru-RU"/>
        </w:rPr>
        <w:t xml:space="preserve"> сообщества</w:t>
      </w:r>
      <w:r w:rsidR="001323F0" w:rsidRPr="00C9301A">
        <w:rPr>
          <w:iCs/>
          <w:sz w:val="24"/>
          <w:lang w:val="ru-RU"/>
        </w:rPr>
        <w:t xml:space="preserve">. </w:t>
      </w:r>
      <w:r w:rsidR="001323F0" w:rsidRPr="00C9301A">
        <w:rPr>
          <w:bCs/>
          <w:iCs/>
          <w:sz w:val="24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соблюдение норм профессиональной педагогической этики; 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1323F0" w:rsidRPr="00F525B0" w:rsidRDefault="008464C8" w:rsidP="00BD26CA">
      <w:pPr>
        <w:pStyle w:val="1"/>
        <w:wordWrap/>
        <w:spacing w:before="0" w:line="276" w:lineRule="auto"/>
        <w:ind w:left="-567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bookmarkStart w:id="21" w:name="_Toc85440224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 </w:t>
      </w:r>
      <w:r w:rsidRPr="00F525B0">
        <w:rPr>
          <w:rFonts w:ascii="Times New Roman" w:hAnsi="Times New Roman"/>
          <w:bCs/>
          <w:color w:val="auto"/>
          <w:sz w:val="24"/>
          <w:szCs w:val="24"/>
          <w:lang w:val="ru-RU"/>
        </w:rPr>
        <w:t>В школе осуществляют свою деятельность профессиональные методические объединения:</w:t>
      </w:r>
    </w:p>
    <w:p w:rsidR="008464C8" w:rsidRPr="00F525B0" w:rsidRDefault="00F525B0" w:rsidP="00BD26CA">
      <w:pPr>
        <w:ind w:left="-567"/>
        <w:rPr>
          <w:sz w:val="24"/>
          <w:lang w:val="ru-RU"/>
        </w:rPr>
      </w:pPr>
      <w:r w:rsidRPr="00F525B0">
        <w:rPr>
          <w:sz w:val="24"/>
          <w:lang w:val="ru-RU"/>
        </w:rPr>
        <w:t>- учителей начальных классов;</w:t>
      </w:r>
    </w:p>
    <w:p w:rsidR="008464C8" w:rsidRPr="00F525B0" w:rsidRDefault="008464C8" w:rsidP="00BD26CA">
      <w:pPr>
        <w:ind w:left="-567"/>
        <w:rPr>
          <w:sz w:val="24"/>
          <w:lang w:val="ru-RU"/>
        </w:rPr>
      </w:pPr>
      <w:r w:rsidRPr="00F525B0">
        <w:rPr>
          <w:sz w:val="24"/>
          <w:lang w:val="ru-RU"/>
        </w:rPr>
        <w:t>- учителей естественно-научного цикла;</w:t>
      </w:r>
    </w:p>
    <w:p w:rsidR="008464C8" w:rsidRPr="00F525B0" w:rsidRDefault="00F525B0" w:rsidP="00BD26CA">
      <w:pPr>
        <w:ind w:left="-567"/>
        <w:rPr>
          <w:sz w:val="24"/>
          <w:lang w:val="ru-RU"/>
        </w:rPr>
      </w:pPr>
      <w:r w:rsidRPr="00F525B0">
        <w:rPr>
          <w:sz w:val="24"/>
          <w:lang w:val="ru-RU"/>
        </w:rPr>
        <w:t>- учителей гуманитарного цикла;</w:t>
      </w:r>
    </w:p>
    <w:p w:rsidR="00F525B0" w:rsidRDefault="00F525B0" w:rsidP="00BD26CA">
      <w:pPr>
        <w:ind w:left="-567"/>
        <w:rPr>
          <w:sz w:val="24"/>
          <w:lang w:val="ru-RU"/>
        </w:rPr>
      </w:pPr>
      <w:r w:rsidRPr="00F525B0">
        <w:rPr>
          <w:sz w:val="24"/>
          <w:lang w:val="ru-RU"/>
        </w:rPr>
        <w:t>- учителей оздоровительного и художественно-эстетического циклов.</w:t>
      </w:r>
    </w:p>
    <w:p w:rsidR="00E72258" w:rsidRPr="00F525B0" w:rsidRDefault="00E72258" w:rsidP="00BD26CA">
      <w:pPr>
        <w:ind w:left="-567"/>
        <w:rPr>
          <w:sz w:val="24"/>
          <w:lang w:val="ru-RU"/>
        </w:rPr>
      </w:pPr>
    </w:p>
    <w:p w:rsidR="001323F0" w:rsidRPr="008464C8" w:rsidRDefault="001323F0" w:rsidP="00BD26CA">
      <w:pPr>
        <w:keepNext/>
        <w:keepLines/>
        <w:wordWrap/>
        <w:spacing w:line="276" w:lineRule="auto"/>
        <w:ind w:left="-567"/>
        <w:jc w:val="center"/>
        <w:outlineLvl w:val="0"/>
        <w:rPr>
          <w:b/>
          <w:bCs/>
          <w:color w:val="000000"/>
          <w:sz w:val="24"/>
          <w:lang w:val="ru-RU"/>
        </w:rPr>
      </w:pPr>
      <w:bookmarkStart w:id="22" w:name="_Toc99639557"/>
      <w:r w:rsidRPr="008464C8">
        <w:rPr>
          <w:b/>
          <w:bCs/>
          <w:color w:val="000000"/>
          <w:sz w:val="24"/>
          <w:lang w:val="ru-RU"/>
        </w:rPr>
        <w:lastRenderedPageBreak/>
        <w:t>2.4. Направления воспитания</w:t>
      </w:r>
      <w:bookmarkEnd w:id="22"/>
    </w:p>
    <w:p w:rsidR="001323F0" w:rsidRPr="00C9301A" w:rsidRDefault="001323F0" w:rsidP="00BD26CA">
      <w:pPr>
        <w:wordWrap/>
        <w:autoSpaceDE/>
        <w:autoSpaceDN/>
        <w:spacing w:line="276" w:lineRule="auto"/>
        <w:ind w:left="-567" w:firstLine="620"/>
        <w:rPr>
          <w:color w:val="000000"/>
          <w:kern w:val="0"/>
          <w:sz w:val="24"/>
          <w:lang w:val="ru-RU" w:eastAsia="en-US"/>
        </w:rPr>
      </w:pPr>
      <w:r w:rsidRPr="00C9301A">
        <w:rPr>
          <w:color w:val="00000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гражданское воспитание</w:t>
      </w:r>
      <w:r w:rsidRPr="00C9301A">
        <w:rPr>
          <w:color w:val="000000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патриотическое воспитание</w:t>
      </w:r>
      <w:r w:rsidRPr="00C9301A">
        <w:rPr>
          <w:color w:val="000000"/>
          <w:kern w:val="0"/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духовно-нравственное воспитание</w:t>
      </w:r>
      <w:r w:rsidR="008464C8">
        <w:rPr>
          <w:b/>
          <w:color w:val="000000"/>
          <w:kern w:val="0"/>
          <w:sz w:val="24"/>
          <w:lang w:val="ru-RU" w:eastAsia="en-US"/>
        </w:rPr>
        <w:t xml:space="preserve"> </w:t>
      </w:r>
      <w:r w:rsidRPr="00C9301A">
        <w:rPr>
          <w:color w:val="000000"/>
          <w:kern w:val="0"/>
          <w:sz w:val="24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эстетическое воспитание</w:t>
      </w:r>
      <w:r w:rsidRPr="00C9301A">
        <w:rPr>
          <w:color w:val="000000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физическое воспитание</w:t>
      </w:r>
      <w:r w:rsidRPr="00C9301A">
        <w:rPr>
          <w:color w:val="000000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трудовое воспитание</w:t>
      </w:r>
      <w:r w:rsidRPr="00C9301A">
        <w:rPr>
          <w:color w:val="000000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экологическое воспитание:</w:t>
      </w:r>
      <w:r w:rsidRPr="00C9301A">
        <w:rPr>
          <w:color w:val="000000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познавательное направление воспитания</w:t>
      </w:r>
      <w:r w:rsidRPr="00C9301A">
        <w:rPr>
          <w:color w:val="000000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jc w:val="center"/>
        <w:outlineLvl w:val="0"/>
        <w:rPr>
          <w:b/>
          <w:iCs/>
          <w:color w:val="000000"/>
          <w:w w:val="0"/>
          <w:sz w:val="24"/>
          <w:lang w:val="ru-RU"/>
        </w:rPr>
      </w:pPr>
      <w:bookmarkStart w:id="23" w:name="_Toc99639558"/>
      <w:bookmarkEnd w:id="21"/>
      <w:r w:rsidRPr="00C9301A">
        <w:rPr>
          <w:b/>
          <w:sz w:val="24"/>
          <w:lang w:val="ru-RU"/>
        </w:rPr>
        <w:t>2.5.</w:t>
      </w:r>
      <w:r w:rsidR="00D67A8D">
        <w:rPr>
          <w:b/>
          <w:sz w:val="24"/>
          <w:lang w:val="ru-RU"/>
        </w:rPr>
        <w:t xml:space="preserve"> </w:t>
      </w:r>
      <w:r w:rsidRPr="00C9301A">
        <w:rPr>
          <w:b/>
          <w:sz w:val="24"/>
          <w:lang w:val="ru-RU"/>
        </w:rPr>
        <w:t>Виды, формы и содержание воспитательной деятельности</w:t>
      </w:r>
      <w:bookmarkEnd w:id="23"/>
    </w:p>
    <w:p w:rsidR="00FD6871" w:rsidRPr="008464C8" w:rsidRDefault="00FD6871" w:rsidP="00BD26CA">
      <w:pPr>
        <w:wordWrap/>
        <w:spacing w:line="276" w:lineRule="auto"/>
        <w:ind w:left="-567" w:firstLine="283"/>
        <w:rPr>
          <w:color w:val="000000"/>
          <w:w w:val="0"/>
          <w:sz w:val="24"/>
          <w:lang w:val="ru-RU"/>
        </w:rPr>
      </w:pPr>
      <w:r w:rsidRPr="008464C8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323F0" w:rsidRPr="008464C8" w:rsidRDefault="008464C8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bCs/>
          <w:i/>
          <w:iCs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8464C8">
        <w:rPr>
          <w:b/>
          <w:bCs/>
          <w:color w:val="000000"/>
          <w:w w:val="0"/>
          <w:sz w:val="24"/>
        </w:rPr>
        <w:t>Основные</w:t>
      </w:r>
      <w:r w:rsidR="001323F0" w:rsidRPr="008464C8">
        <w:rPr>
          <w:b/>
          <w:bCs/>
          <w:color w:val="000000"/>
          <w:w w:val="0"/>
          <w:sz w:val="24"/>
        </w:rPr>
        <w:t xml:space="preserve"> </w:t>
      </w:r>
      <w:r w:rsidR="001323F0" w:rsidRPr="008464C8">
        <w:rPr>
          <w:b/>
          <w:bCs/>
          <w:color w:val="000000"/>
          <w:w w:val="0"/>
          <w:sz w:val="24"/>
        </w:rPr>
        <w:t>школьные</w:t>
      </w:r>
      <w:r w:rsidR="001323F0" w:rsidRPr="008464C8">
        <w:rPr>
          <w:b/>
          <w:bCs/>
          <w:color w:val="000000"/>
          <w:w w:val="0"/>
          <w:sz w:val="24"/>
        </w:rPr>
        <w:t xml:space="preserve"> </w:t>
      </w:r>
      <w:r w:rsidR="001323F0" w:rsidRPr="008464C8">
        <w:rPr>
          <w:b/>
          <w:bCs/>
          <w:color w:val="000000"/>
          <w:w w:val="0"/>
          <w:sz w:val="24"/>
        </w:rPr>
        <w:t>дела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основных школьных дел предусматривает: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участие во всероссийских акциях, посвященных значимым событиям в России, мире;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lastRenderedPageBreak/>
        <w:t xml:space="preserve">торжественные мероприятия, </w:t>
      </w:r>
      <w:r w:rsidRPr="00C9301A">
        <w:rPr>
          <w:bCs/>
          <w:color w:val="000000"/>
          <w:w w:val="0"/>
          <w:sz w:val="24"/>
          <w:lang w:val="ru-RU"/>
        </w:rPr>
        <w:t xml:space="preserve">связанные с завершением образования, переходом на </w:t>
      </w:r>
      <w:r w:rsidRPr="00C9301A">
        <w:rPr>
          <w:iCs/>
          <w:color w:val="000000"/>
          <w:w w:val="0"/>
          <w:sz w:val="24"/>
          <w:lang w:val="ru-RU"/>
        </w:rPr>
        <w:t xml:space="preserve">следующий уровень </w:t>
      </w:r>
      <w:r w:rsidRPr="00C9301A">
        <w:rPr>
          <w:bCs/>
          <w:color w:val="000000"/>
          <w:w w:val="0"/>
          <w:sz w:val="24"/>
          <w:lang w:val="ru-RU"/>
        </w:rPr>
        <w:t>образования, символизирующие приобретение новых социальных статусов в школе, обществе</w:t>
      </w:r>
      <w:r w:rsidRPr="00C9301A">
        <w:rPr>
          <w:color w:val="000000"/>
          <w:w w:val="0"/>
          <w:sz w:val="24"/>
          <w:lang w:val="ru-RU"/>
        </w:rPr>
        <w:t>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Cs/>
          <w:w w:val="0"/>
          <w:sz w:val="24"/>
          <w:lang w:val="ru-RU"/>
        </w:rPr>
      </w:pPr>
      <w:r w:rsidRPr="00C9301A">
        <w:rPr>
          <w:bCs/>
          <w:w w:val="0"/>
          <w:sz w:val="24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вовлечение по возможности</w:t>
      </w:r>
      <w:r w:rsidR="0070083B">
        <w:rPr>
          <w:iCs/>
          <w:color w:val="000000"/>
          <w:w w:val="0"/>
          <w:sz w:val="24"/>
          <w:lang w:val="ru-RU"/>
        </w:rPr>
        <w:t xml:space="preserve"> </w:t>
      </w:r>
      <w:r w:rsidRPr="00C9301A">
        <w:rPr>
          <w:color w:val="000000"/>
          <w:w w:val="0"/>
          <w:sz w:val="24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C9301A">
        <w:rPr>
          <w:iCs/>
          <w:color w:val="000000"/>
          <w:w w:val="0"/>
          <w:sz w:val="24"/>
          <w:lang w:val="ru-RU"/>
        </w:rPr>
        <w:t xml:space="preserve">в освоении навыков </w:t>
      </w:r>
      <w:r w:rsidRPr="00C9301A">
        <w:rPr>
          <w:color w:val="000000"/>
          <w:w w:val="0"/>
          <w:sz w:val="24"/>
          <w:lang w:val="ru-RU"/>
        </w:rPr>
        <w:t>подготовки, проведения, анализа общешкольных дел;</w:t>
      </w:r>
    </w:p>
    <w:p w:rsidR="001323F0" w:rsidRDefault="001323F0" w:rsidP="00BD26CA">
      <w:pPr>
        <w:numPr>
          <w:ilvl w:val="0"/>
          <w:numId w:val="2"/>
        </w:numPr>
        <w:tabs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8464C8" w:rsidRPr="008464C8" w:rsidRDefault="008464C8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b/>
          <w:bCs/>
          <w:color w:val="000000"/>
          <w:w w:val="0"/>
          <w:sz w:val="24"/>
        </w:rPr>
      </w:pPr>
      <w:r w:rsidRPr="008464C8">
        <w:rPr>
          <w:b/>
          <w:color w:val="000000"/>
          <w:w w:val="0"/>
          <w:sz w:val="24"/>
        </w:rPr>
        <w:t>Модуль</w:t>
      </w:r>
      <w:r w:rsidRPr="008464C8">
        <w:rPr>
          <w:b/>
          <w:color w:val="000000"/>
          <w:w w:val="0"/>
          <w:sz w:val="24"/>
        </w:rPr>
        <w:t xml:space="preserve"> </w:t>
      </w:r>
      <w:r w:rsidRPr="008464C8">
        <w:rPr>
          <w:color w:val="000000"/>
          <w:w w:val="0"/>
          <w:sz w:val="24"/>
        </w:rPr>
        <w:t>«</w:t>
      </w:r>
      <w:r w:rsidRPr="008464C8">
        <w:rPr>
          <w:b/>
          <w:bCs/>
          <w:color w:val="000000"/>
          <w:w w:val="0"/>
          <w:sz w:val="24"/>
        </w:rPr>
        <w:t>Внешкольные</w:t>
      </w:r>
      <w:r w:rsidRPr="008464C8">
        <w:rPr>
          <w:b/>
          <w:bCs/>
          <w:color w:val="000000"/>
          <w:w w:val="0"/>
          <w:sz w:val="24"/>
        </w:rPr>
        <w:t xml:space="preserve"> </w:t>
      </w:r>
      <w:r w:rsidRPr="008464C8">
        <w:rPr>
          <w:b/>
          <w:bCs/>
          <w:color w:val="000000"/>
          <w:w w:val="0"/>
          <w:sz w:val="24"/>
        </w:rPr>
        <w:t>мероприятия</w:t>
      </w:r>
      <w:r>
        <w:rPr>
          <w:b/>
          <w:bCs/>
          <w:color w:val="000000"/>
          <w:w w:val="0"/>
          <w:sz w:val="24"/>
        </w:rPr>
        <w:t>.</w:t>
      </w:r>
    </w:p>
    <w:p w:rsidR="008464C8" w:rsidRPr="00C9301A" w:rsidRDefault="008464C8" w:rsidP="00BD26CA">
      <w:pPr>
        <w:tabs>
          <w:tab w:val="left" w:pos="851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8464C8" w:rsidRPr="00C9301A" w:rsidRDefault="008464C8" w:rsidP="00BD26CA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C9301A">
        <w:rPr>
          <w:w w:val="0"/>
          <w:sz w:val="24"/>
          <w:lang w:val="ru-RU"/>
        </w:rPr>
        <w:t>в школе</w:t>
      </w:r>
      <w:r w:rsidRPr="00C9301A">
        <w:rPr>
          <w:color w:val="000000"/>
          <w:w w:val="0"/>
          <w:sz w:val="24"/>
          <w:lang w:val="ru-RU"/>
        </w:rPr>
        <w:t xml:space="preserve"> учебным предметам, курсам, модулям;</w:t>
      </w:r>
    </w:p>
    <w:p w:rsidR="008464C8" w:rsidRPr="00C9301A" w:rsidRDefault="008464C8" w:rsidP="00BD26CA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 w:rsidR="0034678E">
        <w:rPr>
          <w:color w:val="000000"/>
          <w:w w:val="0"/>
          <w:sz w:val="24"/>
          <w:lang w:val="ru-RU"/>
        </w:rPr>
        <w:t xml:space="preserve"> </w:t>
      </w:r>
      <w:r w:rsidRPr="00C9301A">
        <w:rPr>
          <w:color w:val="000000"/>
          <w:w w:val="0"/>
          <w:sz w:val="24"/>
          <w:lang w:val="ru-RU"/>
        </w:rPr>
        <w:t>с привлечением к их планированию, организации, проведению, оценке мероприятия;</w:t>
      </w:r>
    </w:p>
    <w:p w:rsidR="008464C8" w:rsidRPr="00C9301A" w:rsidRDefault="008464C8" w:rsidP="00BD26CA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</w:t>
      </w:r>
      <w:r w:rsidR="0034678E">
        <w:rPr>
          <w:color w:val="000000"/>
          <w:w w:val="0"/>
          <w:sz w:val="24"/>
          <w:lang w:val="ru-RU"/>
        </w:rPr>
        <w:t>,</w:t>
      </w:r>
      <w:r w:rsidRPr="00C9301A">
        <w:rPr>
          <w:color w:val="000000"/>
          <w:w w:val="0"/>
          <w:sz w:val="24"/>
          <w:lang w:val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8464C8" w:rsidRPr="00C9301A" w:rsidRDefault="008464C8" w:rsidP="00BD26CA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8464C8" w:rsidRDefault="008464C8" w:rsidP="00BD26CA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E72258" w:rsidRPr="00C9301A" w:rsidRDefault="00E72258" w:rsidP="00E72258">
      <w:pPr>
        <w:tabs>
          <w:tab w:val="left" w:pos="851"/>
          <w:tab w:val="left" w:pos="993"/>
        </w:tabs>
        <w:wordWrap/>
        <w:spacing w:line="276" w:lineRule="auto"/>
        <w:ind w:left="142"/>
        <w:rPr>
          <w:color w:val="000000"/>
          <w:w w:val="0"/>
          <w:sz w:val="24"/>
          <w:lang w:val="ru-RU"/>
        </w:rPr>
      </w:pPr>
    </w:p>
    <w:p w:rsidR="001323F0" w:rsidRPr="008464C8" w:rsidRDefault="008464C8" w:rsidP="004B7C27">
      <w:pPr>
        <w:pStyle w:val="a3"/>
        <w:numPr>
          <w:ilvl w:val="0"/>
          <w:numId w:val="25"/>
        </w:numPr>
        <w:tabs>
          <w:tab w:val="left" w:pos="993"/>
        </w:tabs>
        <w:spacing w:line="276" w:lineRule="auto"/>
        <w:rPr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lastRenderedPageBreak/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8464C8">
        <w:rPr>
          <w:b/>
          <w:bCs/>
          <w:color w:val="000000"/>
          <w:w w:val="0"/>
          <w:sz w:val="24"/>
        </w:rPr>
        <w:t>Классное</w:t>
      </w:r>
      <w:r w:rsidR="001323F0" w:rsidRPr="008464C8">
        <w:rPr>
          <w:b/>
          <w:bCs/>
          <w:color w:val="000000"/>
          <w:w w:val="0"/>
          <w:sz w:val="24"/>
        </w:rPr>
        <w:t xml:space="preserve"> </w:t>
      </w:r>
      <w:r w:rsidR="001323F0" w:rsidRPr="008464C8">
        <w:rPr>
          <w:b/>
          <w:bCs/>
          <w:color w:val="000000"/>
          <w:w w:val="0"/>
          <w:sz w:val="24"/>
        </w:rPr>
        <w:t>руководство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Реализация воспитательного потенциала классного руководства предусматривает: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планирование и проведение классных часов;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/>
          <w:bCs/>
          <w:iCs/>
          <w:color w:val="000000"/>
          <w:w w:val="0"/>
          <w:sz w:val="24"/>
          <w:u w:val="single"/>
          <w:lang w:val="ru-RU"/>
        </w:rPr>
      </w:pPr>
      <w:r w:rsidRPr="00C9301A">
        <w:rPr>
          <w:color w:val="000000"/>
          <w:w w:val="0"/>
          <w:sz w:val="24"/>
          <w:lang w:val="ru-RU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проведение в классе праздников, фестивалей, конкурсов, соревнований и т. д.</w:t>
      </w:r>
    </w:p>
    <w:p w:rsidR="001323F0" w:rsidRPr="008464C8" w:rsidRDefault="008464C8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lastRenderedPageBreak/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8464C8">
        <w:rPr>
          <w:b/>
          <w:bCs/>
          <w:color w:val="000000"/>
          <w:w w:val="0"/>
          <w:sz w:val="24"/>
        </w:rPr>
        <w:t>Школьный</w:t>
      </w:r>
      <w:r w:rsidR="001323F0" w:rsidRPr="008464C8">
        <w:rPr>
          <w:b/>
          <w:bCs/>
          <w:color w:val="000000"/>
          <w:w w:val="0"/>
          <w:sz w:val="24"/>
        </w:rPr>
        <w:t xml:space="preserve"> </w:t>
      </w:r>
      <w:r w:rsidR="001323F0" w:rsidRPr="008464C8">
        <w:rPr>
          <w:b/>
          <w:bCs/>
          <w:color w:val="000000"/>
          <w:w w:val="0"/>
          <w:sz w:val="24"/>
        </w:rPr>
        <w:t>урок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1323F0" w:rsidRPr="00C9301A" w:rsidRDefault="001323F0" w:rsidP="00BD26CA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sz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C9301A">
        <w:rPr>
          <w:color w:val="000000"/>
          <w:w w:val="0"/>
          <w:sz w:val="24"/>
          <w:lang w:val="ru-RU"/>
        </w:rPr>
        <w:t>;</w:t>
      </w:r>
    </w:p>
    <w:p w:rsidR="001323F0" w:rsidRPr="00C9301A" w:rsidRDefault="001323F0" w:rsidP="00BD26CA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sz w:val="24"/>
          <w:lang w:val="ru-RU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1323F0" w:rsidRPr="00C9301A" w:rsidRDefault="001323F0" w:rsidP="00BD26CA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1323F0" w:rsidRPr="00C9301A" w:rsidRDefault="001323F0" w:rsidP="00BD26CA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1323F0" w:rsidRPr="00C9301A" w:rsidRDefault="001323F0" w:rsidP="00BD26CA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1323F0" w:rsidRPr="00C9301A" w:rsidRDefault="001323F0" w:rsidP="00BD26CA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323F0" w:rsidRPr="00C9301A" w:rsidRDefault="001323F0" w:rsidP="00BD26CA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323F0" w:rsidRPr="00C9301A" w:rsidRDefault="001323F0" w:rsidP="00BD26CA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1323F0" w:rsidRPr="00C9301A" w:rsidRDefault="001323F0" w:rsidP="00BD26CA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323F0" w:rsidRPr="00C9301A" w:rsidRDefault="001323F0" w:rsidP="00BD26CA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1323F0" w:rsidRPr="008464C8" w:rsidRDefault="008464C8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b/>
          <w:bCs/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8464C8">
        <w:rPr>
          <w:b/>
          <w:bCs/>
          <w:color w:val="000000"/>
          <w:w w:val="0"/>
          <w:sz w:val="24"/>
        </w:rPr>
        <w:t>Внеурочная</w:t>
      </w:r>
      <w:r w:rsidR="001323F0" w:rsidRPr="008464C8">
        <w:rPr>
          <w:b/>
          <w:bCs/>
          <w:color w:val="000000"/>
          <w:w w:val="0"/>
          <w:sz w:val="24"/>
        </w:rPr>
        <w:t xml:space="preserve"> </w:t>
      </w:r>
      <w:r w:rsidR="001323F0" w:rsidRPr="008464C8">
        <w:rPr>
          <w:b/>
          <w:bCs/>
          <w:color w:val="000000"/>
          <w:w w:val="0"/>
          <w:sz w:val="24"/>
        </w:rPr>
        <w:t>деятельность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  <w:r w:rsidR="001323F0" w:rsidRPr="008464C8">
        <w:rPr>
          <w:b/>
          <w:bCs/>
          <w:color w:val="000000"/>
          <w:w w:val="0"/>
          <w:sz w:val="24"/>
        </w:rPr>
        <w:t xml:space="preserve">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</w:t>
      </w:r>
      <w:r w:rsidRPr="00C9301A">
        <w:rPr>
          <w:color w:val="000000"/>
          <w:w w:val="0"/>
          <w:sz w:val="24"/>
          <w:lang w:val="ru-RU"/>
        </w:rPr>
        <w:lastRenderedPageBreak/>
        <w:t>способностей в разных сферах;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формирование в кружках, секциях, клубах, студиях детско-взрослых общностей,</w:t>
      </w:r>
      <w:r w:rsidR="00DB64D5">
        <w:rPr>
          <w:color w:val="000000"/>
          <w:w w:val="0"/>
          <w:sz w:val="24"/>
          <w:lang w:val="ru-RU"/>
        </w:rPr>
        <w:t xml:space="preserve"> </w:t>
      </w:r>
      <w:r w:rsidRPr="00C9301A">
        <w:rPr>
          <w:color w:val="000000"/>
          <w:w w:val="0"/>
          <w:sz w:val="24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bookmarkStart w:id="24" w:name="_Hlk85704621"/>
      <w:r w:rsidR="00451494">
        <w:rPr>
          <w:color w:val="000000"/>
          <w:w w:val="0"/>
          <w:sz w:val="24"/>
          <w:lang w:val="ru-RU"/>
        </w:rPr>
        <w:t>направленностей:</w:t>
      </w:r>
    </w:p>
    <w:bookmarkEnd w:id="24"/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познавательной, научной, исследовательской, просветительской направленности;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экологической, природоохранной направленности;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туристско-краеведческой направленности;</w:t>
      </w:r>
    </w:p>
    <w:p w:rsidR="001323F0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оздоровительной и спортивной направленности.</w:t>
      </w:r>
    </w:p>
    <w:p w:rsidR="001323F0" w:rsidRPr="00451494" w:rsidRDefault="00451494" w:rsidP="004B7C27">
      <w:pPr>
        <w:pStyle w:val="a3"/>
        <w:numPr>
          <w:ilvl w:val="0"/>
          <w:numId w:val="25"/>
        </w:numPr>
        <w:tabs>
          <w:tab w:val="left" w:pos="851"/>
          <w:tab w:val="left" w:pos="2977"/>
        </w:tabs>
        <w:spacing w:line="276" w:lineRule="auto"/>
        <w:rPr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Организация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предметно</w:t>
      </w:r>
      <w:r w:rsidR="001323F0" w:rsidRPr="00451494">
        <w:rPr>
          <w:b/>
          <w:bCs/>
          <w:color w:val="000000"/>
          <w:w w:val="0"/>
          <w:sz w:val="24"/>
        </w:rPr>
        <w:t>-</w:t>
      </w:r>
      <w:r w:rsidR="001323F0" w:rsidRPr="00451494">
        <w:rPr>
          <w:b/>
          <w:bCs/>
          <w:color w:val="000000"/>
          <w:w w:val="0"/>
          <w:sz w:val="24"/>
        </w:rPr>
        <w:t>пространственной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среды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  <w:tab w:val="left" w:pos="2977"/>
        </w:tabs>
        <w:wordWrap/>
        <w:spacing w:line="276" w:lineRule="auto"/>
        <w:ind w:left="-567" w:firstLine="709"/>
        <w:rPr>
          <w:sz w:val="24"/>
          <w:lang w:val="ru-RU"/>
        </w:rPr>
      </w:pPr>
      <w:r w:rsidRPr="00C9301A">
        <w:rPr>
          <w:sz w:val="24"/>
          <w:lang w:val="ru-RU"/>
        </w:rPr>
        <w:t xml:space="preserve">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Предметно-пространственная среда должна быть выстроена в единстве; заложенные в программе воспитания ценности – раскрыты, визуализированы. </w:t>
      </w:r>
    </w:p>
    <w:p w:rsidR="001323F0" w:rsidRPr="00C9301A" w:rsidRDefault="001323F0" w:rsidP="00BD26CA">
      <w:pPr>
        <w:tabs>
          <w:tab w:val="left" w:pos="851"/>
          <w:tab w:val="left" w:pos="2977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предметно-пространстве</w:t>
      </w:r>
      <w:r w:rsidR="00451494">
        <w:rPr>
          <w:bCs/>
          <w:iCs/>
          <w:color w:val="000000"/>
          <w:w w:val="0"/>
          <w:sz w:val="24"/>
          <w:lang w:val="ru-RU"/>
        </w:rPr>
        <w:t>нной среды предусматривает:</w:t>
      </w:r>
    </w:p>
    <w:p w:rsidR="001323F0" w:rsidRPr="00C9301A" w:rsidRDefault="001323F0" w:rsidP="00BD26CA">
      <w:pPr>
        <w:numPr>
          <w:ilvl w:val="0"/>
          <w:numId w:val="7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портреты выдающихся государственных деятелей России в прошлом, деятелей </w:t>
      </w:r>
      <w:r w:rsidRPr="00C9301A">
        <w:rPr>
          <w:bCs/>
          <w:iCs/>
          <w:color w:val="000000"/>
          <w:w w:val="0"/>
          <w:sz w:val="24"/>
          <w:lang w:val="ru-RU"/>
        </w:rPr>
        <w:lastRenderedPageBreak/>
        <w:t>культуры, науки, искусства, военных, героев и защитников Отечества;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1323F0" w:rsidRPr="00C9301A" w:rsidRDefault="001323F0" w:rsidP="00BD26CA">
      <w:p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sz w:val="24"/>
          <w:lang w:val="ru-RU"/>
        </w:rPr>
        <w:t>Предметно-пространственная среда</w:t>
      </w:r>
      <w:r w:rsidRPr="00C9301A">
        <w:rPr>
          <w:bCs/>
          <w:iCs/>
          <w:color w:val="000000"/>
          <w:w w:val="0"/>
          <w:sz w:val="24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:rsidR="001323F0" w:rsidRPr="00451494" w:rsidRDefault="00451494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bCs/>
          <w:iCs/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Работа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с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родителями</w:t>
      </w:r>
      <w:r w:rsidR="001323F0" w:rsidRPr="00451494">
        <w:rPr>
          <w:b/>
          <w:bCs/>
          <w:color w:val="000000"/>
          <w:w w:val="0"/>
          <w:sz w:val="24"/>
        </w:rPr>
        <w:t xml:space="preserve"> (</w:t>
      </w:r>
      <w:r w:rsidR="001323F0" w:rsidRPr="00451494">
        <w:rPr>
          <w:b/>
          <w:bCs/>
          <w:color w:val="000000"/>
          <w:w w:val="0"/>
          <w:sz w:val="24"/>
        </w:rPr>
        <w:t>законными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представителями</w:t>
      </w:r>
      <w:r w:rsidR="001323F0" w:rsidRPr="00451494">
        <w:rPr>
          <w:b/>
          <w:bCs/>
          <w:color w:val="000000"/>
          <w:w w:val="0"/>
          <w:sz w:val="24"/>
        </w:rPr>
        <w:t>)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работы с родителями предусматривает: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родительские дни, в которые родители могут посещать уроки и внеурочные занятия;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lastRenderedPageBreak/>
        <w:t xml:space="preserve">проведение </w:t>
      </w:r>
      <w:r w:rsidRPr="00C9301A">
        <w:rPr>
          <w:bCs/>
          <w:iCs/>
          <w:w w:val="0"/>
          <w:sz w:val="24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C9301A">
        <w:rPr>
          <w:bCs/>
          <w:iCs/>
          <w:color w:val="000000"/>
          <w:w w:val="0"/>
          <w:sz w:val="24"/>
          <w:lang w:val="ru-RU"/>
        </w:rPr>
        <w:t xml:space="preserve">, обмениваться опытом;  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5" w:name="_Hlk85440179"/>
    </w:p>
    <w:bookmarkEnd w:id="25"/>
    <w:p w:rsidR="001323F0" w:rsidRPr="00451494" w:rsidRDefault="00451494" w:rsidP="004B7C27">
      <w:pPr>
        <w:pStyle w:val="a3"/>
        <w:numPr>
          <w:ilvl w:val="0"/>
          <w:numId w:val="25"/>
        </w:numPr>
        <w:shd w:val="clear" w:color="auto" w:fill="FFFFFF"/>
        <w:spacing w:line="276" w:lineRule="auto"/>
        <w:rPr>
          <w:bCs/>
          <w:iCs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Самоуправление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widowControl/>
        <w:shd w:val="clear" w:color="auto" w:fill="FFFFFF"/>
        <w:wordWrap/>
        <w:autoSpaceDE/>
        <w:autoSpaceDN/>
        <w:spacing w:line="276" w:lineRule="auto"/>
        <w:ind w:left="-567" w:firstLine="709"/>
        <w:rPr>
          <w:color w:val="000000"/>
          <w:sz w:val="24"/>
          <w:shd w:val="clear" w:color="auto" w:fill="FFFFFF"/>
          <w:lang w:val="ru-RU"/>
        </w:rPr>
      </w:pPr>
      <w:r w:rsidRPr="00C9301A">
        <w:rPr>
          <w:bCs/>
          <w:iCs/>
          <w:w w:val="0"/>
          <w:sz w:val="24"/>
          <w:lang w:val="ru-RU"/>
        </w:rPr>
        <w:t xml:space="preserve">В соответствии с </w:t>
      </w:r>
      <w:r w:rsidRPr="00C9301A">
        <w:rPr>
          <w:bCs/>
          <w:sz w:val="24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C9301A">
        <w:rPr>
          <w:bCs/>
          <w:iCs/>
          <w:w w:val="0"/>
          <w:sz w:val="24"/>
          <w:lang w:val="ru-RU"/>
        </w:rPr>
        <w:t xml:space="preserve">обучающиеся имеют право на </w:t>
      </w:r>
      <w:r w:rsidRPr="00C9301A">
        <w:rPr>
          <w:color w:val="000000"/>
          <w:sz w:val="24"/>
          <w:shd w:val="clear" w:color="auto" w:fill="FFFFFF"/>
          <w:lang w:val="ru-RU"/>
        </w:rPr>
        <w:t xml:space="preserve">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</w:t>
      </w:r>
      <w:r w:rsidRPr="00C9301A">
        <w:rPr>
          <w:color w:val="000000"/>
          <w:sz w:val="24"/>
          <w:lang w:val="ru-RU"/>
        </w:rPr>
        <w:t xml:space="preserve">по инициативе обучающихся совета обучающихся (ст. 26 п. 6 </w:t>
      </w:r>
      <w:r w:rsidRPr="00C9301A">
        <w:rPr>
          <w:bCs/>
          <w:sz w:val="24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C9301A">
        <w:rPr>
          <w:color w:val="000000"/>
          <w:sz w:val="24"/>
          <w:lang w:val="ru-RU"/>
        </w:rPr>
        <w:t>).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bCs/>
          <w:iCs/>
          <w:w w:val="0"/>
          <w:sz w:val="24"/>
          <w:lang w:val="ru-RU"/>
        </w:rPr>
      </w:pPr>
      <w:r w:rsidRPr="00C9301A">
        <w:rPr>
          <w:bCs/>
          <w:iCs/>
          <w:w w:val="0"/>
          <w:sz w:val="24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1323F0" w:rsidRPr="00C9301A" w:rsidRDefault="001323F0" w:rsidP="00BD26CA">
      <w:pPr>
        <w:numPr>
          <w:ilvl w:val="0"/>
          <w:numId w:val="16"/>
        </w:numPr>
        <w:tabs>
          <w:tab w:val="left" w:pos="993"/>
        </w:tabs>
        <w:wordWrap/>
        <w:spacing w:line="276" w:lineRule="auto"/>
        <w:ind w:left="-567" w:firstLine="709"/>
        <w:contextualSpacing/>
        <w:rPr>
          <w:bCs/>
          <w:iCs/>
          <w:w w:val="0"/>
          <w:sz w:val="24"/>
          <w:lang w:val="ru-RU"/>
        </w:rPr>
      </w:pPr>
      <w:r w:rsidRPr="00C9301A">
        <w:rPr>
          <w:bCs/>
          <w:iCs/>
          <w:w w:val="0"/>
          <w:sz w:val="24"/>
          <w:lang w:val="ru-RU"/>
        </w:rPr>
        <w:t>деятельность совета обучающихся, избранного в школе;</w:t>
      </w:r>
    </w:p>
    <w:p w:rsidR="001323F0" w:rsidRPr="00C9301A" w:rsidRDefault="001323F0" w:rsidP="00BD26CA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-567" w:firstLine="709"/>
        <w:rPr>
          <w:kern w:val="0"/>
          <w:sz w:val="24"/>
          <w:lang w:val="ru-RU" w:eastAsia="ru-RU"/>
        </w:rPr>
      </w:pPr>
      <w:r w:rsidRPr="00C9301A">
        <w:rPr>
          <w:kern w:val="0"/>
          <w:sz w:val="24"/>
          <w:lang w:val="ru-RU" w:eastAsia="ru-RU"/>
        </w:rPr>
        <w:t>представление интересов обучающихся в процессе управления общеобразовательной организацией:</w:t>
      </w:r>
    </w:p>
    <w:p w:rsidR="001323F0" w:rsidRPr="00C9301A" w:rsidRDefault="001323F0" w:rsidP="00BD26CA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-567" w:firstLine="709"/>
        <w:rPr>
          <w:strike/>
          <w:kern w:val="0"/>
          <w:sz w:val="24"/>
          <w:lang w:val="ru-RU" w:eastAsia="ru-RU"/>
        </w:rPr>
      </w:pPr>
      <w:r w:rsidRPr="00C9301A">
        <w:rPr>
          <w:kern w:val="0"/>
          <w:sz w:val="24"/>
          <w:lang w:val="ru-RU" w:eastAsia="ru-RU"/>
        </w:rPr>
        <w:t>защиту законных интересов и прав обучающихся;</w:t>
      </w:r>
    </w:p>
    <w:p w:rsidR="001323F0" w:rsidRPr="00C9301A" w:rsidRDefault="001323F0" w:rsidP="00BD26CA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-567" w:firstLine="709"/>
        <w:rPr>
          <w:strike/>
          <w:kern w:val="0"/>
          <w:sz w:val="24"/>
          <w:lang w:val="ru-RU" w:eastAsia="ru-RU"/>
        </w:rPr>
      </w:pPr>
      <w:r w:rsidRPr="00C9301A">
        <w:rPr>
          <w:kern w:val="0"/>
          <w:sz w:val="24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:rsidR="001323F0" w:rsidRPr="00451494" w:rsidRDefault="001323F0" w:rsidP="00BD26CA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bCs/>
          <w:iCs/>
          <w:w w:val="0"/>
          <w:sz w:val="24"/>
          <w:lang w:val="ru-RU"/>
        </w:rPr>
        <w:t xml:space="preserve">участие советов обучающихся в анализе воспитательной деятельности в школе. </w:t>
      </w:r>
    </w:p>
    <w:p w:rsidR="00451494" w:rsidRPr="00C9301A" w:rsidRDefault="00451494" w:rsidP="00BD26CA">
      <w:pPr>
        <w:tabs>
          <w:tab w:val="left" w:pos="993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bCs/>
          <w:iCs/>
          <w:w w:val="0"/>
          <w:sz w:val="24"/>
          <w:lang w:val="ru-RU"/>
        </w:rPr>
        <w:t>Самоуправление в школе осуществляется через «Школьный парламент».</w:t>
      </w:r>
    </w:p>
    <w:p w:rsidR="001323F0" w:rsidRPr="00451494" w:rsidRDefault="00451494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b/>
          <w:bCs/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Профилактика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и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безопасность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lastRenderedPageBreak/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1323F0" w:rsidRPr="00451494" w:rsidRDefault="00451494" w:rsidP="004B7C27">
      <w:pPr>
        <w:pStyle w:val="a3"/>
        <w:numPr>
          <w:ilvl w:val="0"/>
          <w:numId w:val="25"/>
        </w:numPr>
        <w:spacing w:line="276" w:lineRule="auto"/>
        <w:rPr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Социальное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партнёрство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323F0" w:rsidRPr="00C9301A" w:rsidRDefault="001323F0" w:rsidP="00BD26CA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323F0" w:rsidRPr="00C9301A" w:rsidRDefault="001323F0" w:rsidP="00BD26CA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323F0" w:rsidRPr="00C9301A" w:rsidRDefault="001323F0" w:rsidP="00BD26CA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323F0" w:rsidRPr="00C9301A" w:rsidRDefault="001323F0" w:rsidP="00BD26CA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открытые </w:t>
      </w:r>
      <w:r w:rsidRPr="00C9301A">
        <w:rPr>
          <w:w w:val="0"/>
          <w:sz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</w:t>
      </w:r>
      <w:r w:rsidRPr="00C9301A">
        <w:rPr>
          <w:w w:val="0"/>
          <w:sz w:val="24"/>
          <w:lang w:val="ru-RU"/>
        </w:rPr>
        <w:lastRenderedPageBreak/>
        <w:t xml:space="preserve">обсуждаются </w:t>
      </w:r>
      <w:r w:rsidRPr="00C9301A">
        <w:rPr>
          <w:color w:val="000000"/>
          <w:w w:val="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1323F0" w:rsidRPr="00C9301A" w:rsidRDefault="001323F0" w:rsidP="00BD26CA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323F0" w:rsidRPr="00451494" w:rsidRDefault="00451494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iCs/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Профориентация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участие в работе всероссийских профориентационных проектов;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C9301A" w:rsidRPr="00FD6871" w:rsidRDefault="001323F0" w:rsidP="00BD26CA">
      <w:pPr>
        <w:keepNext/>
        <w:keepLines/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  <w:bookmarkStart w:id="26" w:name="_Toc85440241"/>
      <w:bookmarkStart w:id="27" w:name="_Toc99639559"/>
    </w:p>
    <w:p w:rsidR="00FD6871" w:rsidRPr="00451494" w:rsidRDefault="00451494" w:rsidP="004B7C27">
      <w:pPr>
        <w:pStyle w:val="a3"/>
        <w:keepNext/>
        <w:keepLines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outlineLvl w:val="0"/>
        <w:rPr>
          <w:iCs/>
          <w:color w:val="000000"/>
          <w:w w:val="0"/>
          <w:sz w:val="24"/>
        </w:rPr>
      </w:pPr>
      <w:proofErr w:type="gramStart"/>
      <w:r w:rsidRPr="00451494">
        <w:rPr>
          <w:b/>
          <w:color w:val="000000"/>
          <w:w w:val="0"/>
          <w:sz w:val="24"/>
        </w:rPr>
        <w:t>Модуль</w:t>
      </w:r>
      <w:r>
        <w:rPr>
          <w:b/>
          <w:color w:val="000000"/>
          <w:w w:val="0"/>
          <w:sz w:val="24"/>
        </w:rPr>
        <w:t xml:space="preserve"> </w:t>
      </w:r>
      <w:r w:rsidRPr="00451494">
        <w:rPr>
          <w:b/>
          <w:color w:val="000000"/>
          <w:w w:val="0"/>
          <w:sz w:val="24"/>
        </w:rPr>
        <w:t xml:space="preserve"> </w:t>
      </w:r>
      <w:r w:rsidRPr="00451494">
        <w:rPr>
          <w:b/>
          <w:color w:val="000000"/>
          <w:w w:val="0"/>
          <w:sz w:val="24"/>
        </w:rPr>
        <w:t>«</w:t>
      </w:r>
      <w:proofErr w:type="gramEnd"/>
      <w:r w:rsidRPr="00451494">
        <w:rPr>
          <w:b/>
          <w:color w:val="000000"/>
          <w:w w:val="0"/>
          <w:sz w:val="24"/>
        </w:rPr>
        <w:t>Школьные</w:t>
      </w:r>
      <w:r w:rsidRPr="00451494">
        <w:rPr>
          <w:b/>
          <w:color w:val="000000"/>
          <w:w w:val="0"/>
          <w:sz w:val="24"/>
        </w:rPr>
        <w:t xml:space="preserve"> </w:t>
      </w:r>
      <w:r>
        <w:rPr>
          <w:b/>
          <w:color w:val="000000"/>
          <w:w w:val="0"/>
          <w:sz w:val="24"/>
        </w:rPr>
        <w:t>и</w:t>
      </w:r>
      <w:r>
        <w:rPr>
          <w:b/>
          <w:color w:val="000000"/>
          <w:w w:val="0"/>
          <w:sz w:val="24"/>
        </w:rPr>
        <w:t xml:space="preserve"> </w:t>
      </w:r>
      <w:r>
        <w:rPr>
          <w:b/>
          <w:color w:val="000000"/>
          <w:w w:val="0"/>
          <w:sz w:val="24"/>
        </w:rPr>
        <w:t>социальные</w:t>
      </w:r>
      <w:r>
        <w:rPr>
          <w:b/>
          <w:color w:val="000000"/>
          <w:w w:val="0"/>
          <w:sz w:val="24"/>
        </w:rPr>
        <w:t xml:space="preserve"> </w:t>
      </w:r>
      <w:r w:rsidRPr="00451494">
        <w:rPr>
          <w:b/>
          <w:color w:val="000000"/>
          <w:w w:val="0"/>
          <w:sz w:val="24"/>
        </w:rPr>
        <w:t>медиа»</w:t>
      </w:r>
      <w:r>
        <w:rPr>
          <w:b/>
          <w:color w:val="000000"/>
          <w:w w:val="0"/>
          <w:sz w:val="24"/>
        </w:rPr>
        <w:t>.</w:t>
      </w:r>
    </w:p>
    <w:p w:rsidR="00451494" w:rsidRDefault="00451494" w:rsidP="00BD26CA">
      <w:pPr>
        <w:wordWrap/>
        <w:spacing w:line="276" w:lineRule="auto"/>
        <w:ind w:left="-567"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   </w:t>
      </w:r>
      <w:r w:rsidRPr="000C0422">
        <w:rPr>
          <w:w w:val="0"/>
          <w:sz w:val="24"/>
          <w:lang w:val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451494" w:rsidRDefault="00451494" w:rsidP="00BD26CA">
      <w:pPr>
        <w:wordWrap/>
        <w:spacing w:line="276" w:lineRule="auto"/>
        <w:ind w:left="-567"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 </w:t>
      </w:r>
      <w:r w:rsidRPr="000C0422">
        <w:rPr>
          <w:w w:val="0"/>
          <w:sz w:val="24"/>
          <w:lang w:val="ru-RU"/>
        </w:rPr>
        <w:t xml:space="preserve"> Воспитательный потенциал школьных медиа реализуется в рамках следующих видов и форм деятельности: </w:t>
      </w:r>
    </w:p>
    <w:p w:rsidR="00451494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разновозрастный редакционный совет подростков, старшеклассников и консультирующих </w:t>
      </w:r>
      <w:r w:rsidRPr="000C0422">
        <w:rPr>
          <w:w w:val="0"/>
          <w:sz w:val="24"/>
          <w:lang w:val="ru-RU"/>
        </w:rPr>
        <w:lastRenderedPageBreak/>
        <w:t>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451494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  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 </w:t>
      </w:r>
    </w:p>
    <w:p w:rsidR="00451494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451494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 школьная интернет-группа - разновозрастное сообщество школьников и педагогов, поддерживающее интернет-сайт ш</w:t>
      </w:r>
      <w:r>
        <w:rPr>
          <w:w w:val="0"/>
          <w:sz w:val="24"/>
          <w:lang w:val="ru-RU"/>
        </w:rPr>
        <w:t xml:space="preserve">колы и соответствующую группу в </w:t>
      </w:r>
      <w:r w:rsidRPr="000C0422">
        <w:rPr>
          <w:w w:val="0"/>
          <w:sz w:val="24"/>
          <w:lang w:val="ru-RU"/>
        </w:rP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</w:t>
      </w:r>
    </w:p>
    <w:p w:rsidR="00451494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  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451494" w:rsidRPr="000C0422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участие школьников в конкурсах школьных медиа. </w:t>
      </w:r>
    </w:p>
    <w:p w:rsidR="00451494" w:rsidRPr="00451494" w:rsidRDefault="00451494" w:rsidP="004B7C27">
      <w:pPr>
        <w:pStyle w:val="a3"/>
        <w:numPr>
          <w:ilvl w:val="0"/>
          <w:numId w:val="25"/>
        </w:numPr>
        <w:tabs>
          <w:tab w:val="left" w:pos="851"/>
        </w:tabs>
        <w:rPr>
          <w:b/>
          <w:iCs/>
          <w:w w:val="0"/>
          <w:sz w:val="24"/>
        </w:rPr>
      </w:pPr>
      <w:r w:rsidRPr="00451494">
        <w:rPr>
          <w:b/>
          <w:iCs/>
          <w:w w:val="0"/>
          <w:sz w:val="24"/>
        </w:rPr>
        <w:t>Модуль</w:t>
      </w:r>
      <w:r w:rsidRPr="00451494">
        <w:rPr>
          <w:b/>
          <w:iCs/>
          <w:w w:val="0"/>
          <w:sz w:val="24"/>
        </w:rPr>
        <w:t xml:space="preserve"> </w:t>
      </w:r>
      <w:r w:rsidRPr="00451494">
        <w:rPr>
          <w:b/>
          <w:iCs/>
          <w:w w:val="0"/>
          <w:sz w:val="24"/>
        </w:rPr>
        <w:t>«Детские</w:t>
      </w:r>
      <w:r w:rsidRPr="00451494">
        <w:rPr>
          <w:b/>
          <w:iCs/>
          <w:w w:val="0"/>
          <w:sz w:val="24"/>
        </w:rPr>
        <w:t xml:space="preserve"> </w:t>
      </w:r>
      <w:r w:rsidRPr="00451494">
        <w:rPr>
          <w:b/>
          <w:iCs/>
          <w:w w:val="0"/>
          <w:sz w:val="24"/>
        </w:rPr>
        <w:t>общественные</w:t>
      </w:r>
      <w:r w:rsidRPr="00451494">
        <w:rPr>
          <w:b/>
          <w:iCs/>
          <w:w w:val="0"/>
          <w:sz w:val="24"/>
        </w:rPr>
        <w:t xml:space="preserve"> </w:t>
      </w:r>
      <w:r w:rsidRPr="00451494">
        <w:rPr>
          <w:b/>
          <w:iCs/>
          <w:w w:val="0"/>
          <w:sz w:val="24"/>
        </w:rPr>
        <w:t>объединения»</w:t>
      </w:r>
      <w:r>
        <w:rPr>
          <w:b/>
          <w:iCs/>
          <w:w w:val="0"/>
          <w:sz w:val="24"/>
        </w:rPr>
        <w:t>.</w:t>
      </w:r>
    </w:p>
    <w:p w:rsidR="00451494" w:rsidRDefault="00451494" w:rsidP="00BD26CA">
      <w:pPr>
        <w:tabs>
          <w:tab w:val="left" w:pos="851"/>
        </w:tabs>
        <w:wordWrap/>
        <w:spacing w:line="276" w:lineRule="auto"/>
        <w:ind w:left="-567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 xml:space="preserve">      </w:t>
      </w:r>
      <w:r w:rsidRPr="00CA1E63">
        <w:rPr>
          <w:iCs/>
          <w:w w:val="0"/>
          <w:sz w:val="24"/>
          <w:lang w:val="ru-RU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451494" w:rsidRDefault="00451494" w:rsidP="00BD26CA">
      <w:pPr>
        <w:tabs>
          <w:tab w:val="left" w:pos="851"/>
        </w:tabs>
        <w:wordWrap/>
        <w:spacing w:line="276" w:lineRule="auto"/>
        <w:ind w:left="-567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 xml:space="preserve">    </w:t>
      </w:r>
      <w:r w:rsidRPr="00CA1E63">
        <w:rPr>
          <w:iCs/>
          <w:w w:val="0"/>
          <w:sz w:val="24"/>
          <w:lang w:val="ru-RU"/>
        </w:rPr>
        <w:t xml:space="preserve"> Воспитание в детском общественном объединении осуществляется через:  </w:t>
      </w:r>
    </w:p>
    <w:p w:rsidR="00451494" w:rsidRDefault="00451494" w:rsidP="00BD26CA">
      <w:pPr>
        <w:tabs>
          <w:tab w:val="left" w:pos="851"/>
        </w:tabs>
        <w:wordWrap/>
        <w:spacing w:line="276" w:lineRule="auto"/>
        <w:ind w:left="-567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 xml:space="preserve">- </w:t>
      </w:r>
      <w:r w:rsidRPr="00CA1E63">
        <w:rPr>
          <w:iCs/>
          <w:w w:val="0"/>
          <w:sz w:val="24"/>
          <w:lang w:val="ru-RU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451494" w:rsidRDefault="00451494" w:rsidP="00BD26CA">
      <w:pPr>
        <w:tabs>
          <w:tab w:val="left" w:pos="851"/>
        </w:tabs>
        <w:wordWrap/>
        <w:spacing w:line="276" w:lineRule="auto"/>
        <w:ind w:left="-567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 xml:space="preserve">- </w:t>
      </w:r>
      <w:r w:rsidRPr="00CA1E63">
        <w:rPr>
          <w:iCs/>
          <w:w w:val="0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451494" w:rsidRDefault="00451494" w:rsidP="00BD26CA">
      <w:pPr>
        <w:tabs>
          <w:tab w:val="left" w:pos="851"/>
        </w:tabs>
        <w:wordWrap/>
        <w:spacing w:line="276" w:lineRule="auto"/>
        <w:ind w:left="-567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Такими делами являются: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организацию общественно полезных дел, дающих детям возможность получить важный для </w:t>
      </w:r>
      <w:r w:rsidRPr="00CA1E63">
        <w:rPr>
          <w:iCs/>
          <w:w w:val="0"/>
          <w:sz w:val="24"/>
          <w:lang w:val="ru-RU"/>
        </w:rPr>
        <w:lastRenderedPageBreak/>
        <w:t xml:space="preserve">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4B7C27">
        <w:rPr>
          <w:iCs/>
          <w:w w:val="0"/>
          <w:sz w:val="24"/>
          <w:lang w:val="ru-RU"/>
        </w:rPr>
        <w:t xml:space="preserve">иальных </w:t>
      </w:r>
      <w:r w:rsidRPr="00CA1E63">
        <w:rPr>
          <w:iCs/>
          <w:w w:val="0"/>
          <w:sz w:val="24"/>
          <w:lang w:val="ru-RU"/>
        </w:rPr>
        <w:t xml:space="preserve">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 </w:t>
      </w:r>
    </w:p>
    <w:p w:rsidR="0070083B" w:rsidRDefault="0070083B" w:rsidP="00BD26CA">
      <w:pPr>
        <w:wordWrap/>
        <w:spacing w:line="276" w:lineRule="auto"/>
        <w:ind w:left="-567"/>
        <w:rPr>
          <w:iCs/>
          <w:w w:val="0"/>
          <w:sz w:val="24"/>
          <w:lang w:val="ru-RU"/>
        </w:rPr>
      </w:pPr>
    </w:p>
    <w:p w:rsidR="001323F0" w:rsidRPr="00C9301A" w:rsidRDefault="001323F0" w:rsidP="00C9301A">
      <w:pPr>
        <w:keepNext/>
        <w:keepLines/>
        <w:tabs>
          <w:tab w:val="left" w:pos="851"/>
          <w:tab w:val="left" w:pos="993"/>
        </w:tabs>
        <w:wordWrap/>
        <w:spacing w:line="276" w:lineRule="auto"/>
        <w:ind w:left="-567" w:firstLine="567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r w:rsidRPr="00C9301A">
        <w:rPr>
          <w:b/>
          <w:bCs/>
          <w:color w:val="000000"/>
          <w:w w:val="0"/>
          <w:sz w:val="24"/>
          <w:lang w:val="ru-RU"/>
        </w:rPr>
        <w:t xml:space="preserve">РАЗДЕЛ </w:t>
      </w:r>
      <w:r w:rsidRPr="00C9301A">
        <w:rPr>
          <w:b/>
          <w:bCs/>
          <w:color w:val="000000"/>
          <w:w w:val="0"/>
          <w:sz w:val="24"/>
        </w:rPr>
        <w:t>III</w:t>
      </w:r>
      <w:r w:rsidRPr="00C9301A">
        <w:rPr>
          <w:b/>
          <w:bCs/>
          <w:color w:val="000000"/>
          <w:w w:val="0"/>
          <w:sz w:val="24"/>
          <w:lang w:val="ru-RU"/>
        </w:rPr>
        <w:t>. ОРГАНИЗАЦИОННЫЙ</w:t>
      </w:r>
      <w:bookmarkEnd w:id="26"/>
      <w:bookmarkEnd w:id="27"/>
    </w:p>
    <w:p w:rsidR="001323F0" w:rsidRPr="00C9301A" w:rsidRDefault="001323F0" w:rsidP="00C62E0F">
      <w:pPr>
        <w:keepNext/>
        <w:keepLines/>
        <w:wordWrap/>
        <w:spacing w:line="276" w:lineRule="auto"/>
        <w:ind w:left="-567" w:firstLine="567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bookmarkStart w:id="28" w:name="_Toc99639560"/>
      <w:r w:rsidRPr="00C9301A">
        <w:rPr>
          <w:b/>
          <w:bCs/>
          <w:color w:val="000000"/>
          <w:w w:val="0"/>
          <w:sz w:val="24"/>
          <w:lang w:val="ru-RU"/>
        </w:rPr>
        <w:t xml:space="preserve">3.1. </w:t>
      </w:r>
      <w:bookmarkStart w:id="29" w:name="_Toc85440244"/>
      <w:r w:rsidRPr="00C9301A">
        <w:rPr>
          <w:b/>
          <w:bCs/>
          <w:color w:val="000000"/>
          <w:w w:val="0"/>
          <w:sz w:val="24"/>
          <w:lang w:val="ru-RU"/>
        </w:rPr>
        <w:t>Кадровое обеспечение</w:t>
      </w:r>
      <w:bookmarkEnd w:id="28"/>
      <w:bookmarkEnd w:id="29"/>
    </w:p>
    <w:p w:rsidR="000A72D6" w:rsidRPr="00CB6F87" w:rsidRDefault="00C62E0F" w:rsidP="00BD26CA">
      <w:pPr>
        <w:spacing w:line="276" w:lineRule="auto"/>
        <w:ind w:left="-567"/>
        <w:rPr>
          <w:sz w:val="24"/>
          <w:lang w:val="ru-RU"/>
        </w:rPr>
      </w:pPr>
      <w:r w:rsidRPr="00C62E0F">
        <w:rPr>
          <w:color w:val="C00000"/>
          <w:sz w:val="24"/>
          <w:lang w:val="ru-RU"/>
        </w:rPr>
        <w:t xml:space="preserve">     </w:t>
      </w:r>
      <w:r w:rsidR="000A72D6" w:rsidRPr="00CB6F87">
        <w:rPr>
          <w:sz w:val="24"/>
          <w:lang w:val="ru-RU"/>
        </w:rPr>
        <w:t>Ключевой фигурой в воспитательном процессе является учитель. Для обучающихся учитель представляет собой главный</w:t>
      </w:r>
      <w:r w:rsidR="004B7C27">
        <w:rPr>
          <w:sz w:val="24"/>
          <w:lang w:val="ru-RU"/>
        </w:rPr>
        <w:t xml:space="preserve"> пример нравственного, </w:t>
      </w:r>
      <w:r w:rsidR="004B7C27" w:rsidRPr="00CB6F87">
        <w:rPr>
          <w:sz w:val="24"/>
          <w:lang w:val="ru-RU"/>
        </w:rPr>
        <w:t>гражданского</w:t>
      </w:r>
      <w:r w:rsidR="002269E5" w:rsidRPr="00CB6F87">
        <w:rPr>
          <w:sz w:val="24"/>
          <w:lang w:val="ru-RU"/>
        </w:rPr>
        <w:t xml:space="preserve"> </w:t>
      </w:r>
      <w:r w:rsidR="004B7C27">
        <w:rPr>
          <w:sz w:val="24"/>
          <w:lang w:val="ru-RU"/>
        </w:rPr>
        <w:t xml:space="preserve">и </w:t>
      </w:r>
      <w:r w:rsidR="002269E5" w:rsidRPr="00CB6F87">
        <w:rPr>
          <w:sz w:val="24"/>
          <w:lang w:val="ru-RU"/>
        </w:rPr>
        <w:t>личностного поведения.</w:t>
      </w:r>
      <w:r w:rsidRPr="00CB6F87">
        <w:rPr>
          <w:sz w:val="24"/>
          <w:lang w:val="ru-RU"/>
        </w:rPr>
        <w:t xml:space="preserve"> </w:t>
      </w:r>
    </w:p>
    <w:p w:rsidR="000A72D6" w:rsidRPr="00CB6F87" w:rsidRDefault="000A72D6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 xml:space="preserve">      В воспитательную работу школы помимо учителя включены: завуч по воспитательной работе, педагог-организатор, педагог-психолог, педагог-библиотекарь, социальный педагог, советник по воспитанию.</w:t>
      </w:r>
    </w:p>
    <w:p w:rsidR="002269E5" w:rsidRPr="00CB6F87" w:rsidRDefault="000A72D6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 xml:space="preserve">     </w:t>
      </w:r>
      <w:r w:rsidR="002269E5" w:rsidRPr="00CB6F87">
        <w:rPr>
          <w:sz w:val="24"/>
          <w:lang w:val="ru-RU"/>
        </w:rPr>
        <w:t>Совершенствование подготовки и повышения квалификации кадров по вопросам воспитания детей и молодежи, один из главных вопросов в реализации рабочей программы воспитания.  М</w:t>
      </w:r>
      <w:r w:rsidRPr="00CB6F87">
        <w:rPr>
          <w:sz w:val="24"/>
          <w:lang w:val="ru-RU"/>
        </w:rPr>
        <w:t>ероприятия по подготовке кадров</w:t>
      </w:r>
      <w:r w:rsidR="002269E5" w:rsidRPr="00CB6F87">
        <w:rPr>
          <w:sz w:val="24"/>
          <w:lang w:val="ru-RU"/>
        </w:rPr>
        <w:t>:</w:t>
      </w:r>
    </w:p>
    <w:p w:rsidR="002269E5" w:rsidRPr="00CB6F87" w:rsidRDefault="000A72D6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>-</w:t>
      </w:r>
      <w:r w:rsidRPr="00CB6F87">
        <w:rPr>
          <w:sz w:val="24"/>
          <w:lang w:val="ru-RU"/>
        </w:rPr>
        <w:tab/>
        <w:t>п</w:t>
      </w:r>
      <w:r w:rsidR="002269E5" w:rsidRPr="00CB6F87">
        <w:rPr>
          <w:sz w:val="24"/>
          <w:lang w:val="ru-RU"/>
        </w:rPr>
        <w:t>роведение конференций, «круглых столов», семинаров по проблемам духовно-нравственного</w:t>
      </w:r>
      <w:r w:rsidRPr="00CB6F87">
        <w:rPr>
          <w:sz w:val="24"/>
          <w:lang w:val="ru-RU"/>
        </w:rPr>
        <w:t xml:space="preserve">, патриотического </w:t>
      </w:r>
      <w:r w:rsidR="002269E5" w:rsidRPr="00CB6F87">
        <w:rPr>
          <w:sz w:val="24"/>
          <w:lang w:val="ru-RU"/>
        </w:rPr>
        <w:t xml:space="preserve"> воспитания и просвещения обучающихся; </w:t>
      </w:r>
    </w:p>
    <w:p w:rsidR="002269E5" w:rsidRPr="00CB6F87" w:rsidRDefault="000A72D6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>-</w:t>
      </w:r>
      <w:r w:rsidRPr="00CB6F87">
        <w:rPr>
          <w:sz w:val="24"/>
          <w:lang w:val="ru-RU"/>
        </w:rPr>
        <w:tab/>
        <w:t>у</w:t>
      </w:r>
      <w:r w:rsidR="002269E5" w:rsidRPr="00CB6F87">
        <w:rPr>
          <w:sz w:val="24"/>
          <w:lang w:val="ru-RU"/>
        </w:rPr>
        <w:t>частие в постоянно действующих учебных курсах, семинарах по вопросам воспитания;</w:t>
      </w:r>
    </w:p>
    <w:p w:rsidR="002269E5" w:rsidRPr="00CB6F87" w:rsidRDefault="000A72D6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>-</w:t>
      </w:r>
      <w:r w:rsidRPr="00CB6F87">
        <w:rPr>
          <w:sz w:val="24"/>
          <w:lang w:val="ru-RU"/>
        </w:rPr>
        <w:tab/>
        <w:t>участие в работе муниципальных</w:t>
      </w:r>
      <w:r w:rsidR="002269E5" w:rsidRPr="00CB6F87">
        <w:rPr>
          <w:sz w:val="24"/>
          <w:lang w:val="ru-RU"/>
        </w:rPr>
        <w:t xml:space="preserve"> и региональных  методических объединений п</w:t>
      </w:r>
      <w:r w:rsidRPr="00CB6F87">
        <w:rPr>
          <w:sz w:val="24"/>
          <w:lang w:val="ru-RU"/>
        </w:rPr>
        <w:t>редставление опыта работы школы.</w:t>
      </w:r>
    </w:p>
    <w:p w:rsidR="002269E5" w:rsidRPr="00CB6F87" w:rsidRDefault="002269E5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 xml:space="preserve"> </w:t>
      </w:r>
      <w:r w:rsidR="000A72D6" w:rsidRPr="00CB6F87">
        <w:rPr>
          <w:sz w:val="24"/>
          <w:lang w:val="ru-RU"/>
        </w:rPr>
        <w:t xml:space="preserve">    Также с целью реализации воспитательных задач в школе привлекаются специалисты других образовательных, социальных, культурных, правовых организаций (педагоги дополнительного образования, </w:t>
      </w:r>
      <w:r w:rsidR="00CB6F87" w:rsidRPr="00CB6F87">
        <w:rPr>
          <w:sz w:val="24"/>
          <w:lang w:val="ru-RU"/>
        </w:rPr>
        <w:t>инспекторы ПДН, ГИБДД, библиотекари и т.д.)</w:t>
      </w:r>
    </w:p>
    <w:p w:rsidR="001323F0" w:rsidRPr="000A72D6" w:rsidRDefault="001323F0" w:rsidP="00BD26CA">
      <w:pPr>
        <w:spacing w:line="276" w:lineRule="auto"/>
        <w:ind w:left="-567"/>
        <w:jc w:val="center"/>
        <w:rPr>
          <w:b/>
          <w:bCs/>
          <w:w w:val="0"/>
          <w:sz w:val="24"/>
          <w:lang w:val="ru-RU"/>
        </w:rPr>
      </w:pPr>
      <w:bookmarkStart w:id="30" w:name="_Toc85440245"/>
      <w:bookmarkStart w:id="31" w:name="_Toc99639561"/>
      <w:r w:rsidRPr="00C9301A">
        <w:rPr>
          <w:b/>
          <w:bCs/>
          <w:color w:val="000000"/>
          <w:w w:val="0"/>
          <w:sz w:val="24"/>
          <w:lang w:val="ru-RU"/>
        </w:rPr>
        <w:t xml:space="preserve">3.2. </w:t>
      </w:r>
      <w:r w:rsidRPr="000A72D6">
        <w:rPr>
          <w:b/>
          <w:bCs/>
          <w:w w:val="0"/>
          <w:sz w:val="24"/>
          <w:lang w:val="ru-RU"/>
        </w:rPr>
        <w:t>Нормативно-методическое обеспечение</w:t>
      </w:r>
      <w:bookmarkEnd w:id="30"/>
      <w:bookmarkEnd w:id="31"/>
    </w:p>
    <w:p w:rsidR="00C62E0F" w:rsidRDefault="00C62E0F" w:rsidP="00BD26CA">
      <w:pPr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2269E5" w:rsidRPr="00C62E0F">
        <w:rPr>
          <w:sz w:val="24"/>
          <w:lang w:val="ru-RU"/>
        </w:rPr>
        <w:t>В программных мероприятиях</w:t>
      </w:r>
      <w:r>
        <w:rPr>
          <w:sz w:val="24"/>
          <w:lang w:val="ru-RU"/>
        </w:rPr>
        <w:t>:</w:t>
      </w:r>
    </w:p>
    <w:p w:rsidR="002269E5" w:rsidRPr="00C62E0F" w:rsidRDefault="00C62E0F" w:rsidP="00BD26CA">
      <w:pPr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2269E5" w:rsidRPr="00C62E0F">
        <w:rPr>
          <w:sz w:val="24"/>
          <w:lang w:val="ru-RU"/>
        </w:rPr>
        <w:t xml:space="preserve"> предусматривается</w:t>
      </w:r>
      <w:r>
        <w:rPr>
          <w:sz w:val="24"/>
          <w:lang w:val="ru-RU"/>
        </w:rPr>
        <w:t xml:space="preserve"> </w:t>
      </w:r>
      <w:r w:rsidR="002269E5" w:rsidRPr="00C62E0F">
        <w:rPr>
          <w:sz w:val="24"/>
          <w:lang w:val="ru-RU"/>
        </w:rPr>
        <w:t xml:space="preserve">подготовка и принятие </w:t>
      </w:r>
      <w:r>
        <w:rPr>
          <w:sz w:val="24"/>
          <w:lang w:val="ru-RU"/>
        </w:rPr>
        <w:t xml:space="preserve">локальных </w:t>
      </w:r>
      <w:r w:rsidR="002269E5" w:rsidRPr="00C62E0F">
        <w:rPr>
          <w:sz w:val="24"/>
          <w:lang w:val="ru-RU"/>
        </w:rPr>
        <w:t>нормативных документов, включающих вопросы воспитания школьников, заключение соглашений о сотрудничестве органов образования, здравоохранения, культуры, социальной помощи</w:t>
      </w:r>
      <w:r>
        <w:rPr>
          <w:sz w:val="24"/>
          <w:lang w:val="ru-RU"/>
        </w:rPr>
        <w:t xml:space="preserve"> в МО «Кабанский район»;</w:t>
      </w:r>
    </w:p>
    <w:p w:rsidR="002269E5" w:rsidRDefault="00C62E0F" w:rsidP="00BD26CA">
      <w:pPr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>- п</w:t>
      </w:r>
      <w:r w:rsidR="002269E5" w:rsidRPr="00C62E0F">
        <w:rPr>
          <w:sz w:val="24"/>
          <w:lang w:val="ru-RU"/>
        </w:rPr>
        <w:t xml:space="preserve">одготовка приказов </w:t>
      </w:r>
      <w:r w:rsidR="0070083B" w:rsidRPr="00C62E0F">
        <w:rPr>
          <w:sz w:val="24"/>
          <w:lang w:val="ru-RU"/>
        </w:rPr>
        <w:t>и локальных</w:t>
      </w:r>
      <w:r w:rsidR="002269E5" w:rsidRPr="00C62E0F">
        <w:rPr>
          <w:sz w:val="24"/>
          <w:lang w:val="ru-RU"/>
        </w:rPr>
        <w:t xml:space="preserve"> </w:t>
      </w:r>
      <w:r w:rsidR="0070083B" w:rsidRPr="00C62E0F">
        <w:rPr>
          <w:sz w:val="24"/>
          <w:lang w:val="ru-RU"/>
        </w:rPr>
        <w:t>актов школы</w:t>
      </w:r>
      <w:r w:rsidR="002269E5" w:rsidRPr="00C62E0F">
        <w:rPr>
          <w:sz w:val="24"/>
          <w:lang w:val="ru-RU"/>
        </w:rPr>
        <w:t xml:space="preserve"> по </w:t>
      </w:r>
      <w:r w:rsidR="0070083B" w:rsidRPr="00C62E0F">
        <w:rPr>
          <w:sz w:val="24"/>
          <w:lang w:val="ru-RU"/>
        </w:rPr>
        <w:t>внедрению и</w:t>
      </w:r>
      <w:r>
        <w:rPr>
          <w:sz w:val="24"/>
          <w:lang w:val="ru-RU"/>
        </w:rPr>
        <w:t xml:space="preserve"> реализации </w:t>
      </w:r>
      <w:r w:rsidR="002269E5" w:rsidRPr="00C62E0F">
        <w:rPr>
          <w:sz w:val="24"/>
          <w:lang w:val="ru-RU"/>
        </w:rPr>
        <w:t xml:space="preserve">рабочей </w:t>
      </w:r>
      <w:r w:rsidR="0070083B" w:rsidRPr="00C62E0F">
        <w:rPr>
          <w:sz w:val="24"/>
          <w:lang w:val="ru-RU"/>
        </w:rPr>
        <w:t>програм</w:t>
      </w:r>
      <w:r w:rsidR="0070083B">
        <w:rPr>
          <w:sz w:val="24"/>
          <w:lang w:val="ru-RU"/>
        </w:rPr>
        <w:t xml:space="preserve">мы </w:t>
      </w:r>
      <w:r w:rsidR="0070083B">
        <w:rPr>
          <w:sz w:val="24"/>
          <w:lang w:val="ru-RU"/>
        </w:rPr>
        <w:lastRenderedPageBreak/>
        <w:t>воспитания в образовательном процессе;</w:t>
      </w:r>
    </w:p>
    <w:p w:rsidR="0070083B" w:rsidRPr="00C62E0F" w:rsidRDefault="0070083B" w:rsidP="00BD26CA">
      <w:pPr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- разработка и реализация методических продуктов по внедрению рабочей программы воспитания в образовательный процесс школы (методические рекомендации, </w:t>
      </w:r>
      <w:r w:rsidR="000A72D6">
        <w:rPr>
          <w:sz w:val="24"/>
          <w:lang w:val="ru-RU"/>
        </w:rPr>
        <w:t>технологические карты воспитательных мероприятий, программа по нравственно-патриотическому воспитанию школьников «Родные просторы»).</w:t>
      </w:r>
    </w:p>
    <w:p w:rsidR="002269E5" w:rsidRPr="00C62E0F" w:rsidRDefault="002269E5" w:rsidP="00BD26CA">
      <w:pPr>
        <w:spacing w:line="276" w:lineRule="auto"/>
        <w:ind w:left="-567"/>
        <w:rPr>
          <w:sz w:val="24"/>
          <w:lang w:val="ru-RU"/>
        </w:rPr>
      </w:pPr>
      <w:r w:rsidRPr="00C62E0F">
        <w:rPr>
          <w:sz w:val="24"/>
          <w:lang w:val="ru-RU"/>
        </w:rPr>
        <w:tab/>
      </w:r>
      <w:r w:rsidR="00C62E0F">
        <w:rPr>
          <w:sz w:val="24"/>
          <w:lang w:val="ru-RU"/>
        </w:rPr>
        <w:t xml:space="preserve">Все нормативно-методическое обеспечение реализации рабочей программы воспитания в школе размещено на официальном сайте образовательной организации </w:t>
      </w:r>
      <w:hyperlink r:id="rId7" w:history="1">
        <w:r w:rsidR="0070083B" w:rsidRPr="00260EBD">
          <w:rPr>
            <w:rStyle w:val="aff1"/>
            <w:sz w:val="24"/>
            <w:lang w:val="ru-RU"/>
          </w:rPr>
          <w:t>https://kamensk2.edusite.ru/</w:t>
        </w:r>
      </w:hyperlink>
      <w:r w:rsidR="0070083B">
        <w:rPr>
          <w:sz w:val="24"/>
          <w:lang w:val="ru-RU"/>
        </w:rPr>
        <w:t xml:space="preserve"> </w:t>
      </w:r>
    </w:p>
    <w:p w:rsidR="001323F0" w:rsidRPr="00C62E0F" w:rsidRDefault="001323F0" w:rsidP="00BD26CA">
      <w:pPr>
        <w:tabs>
          <w:tab w:val="left" w:pos="851"/>
        </w:tabs>
        <w:wordWrap/>
        <w:spacing w:line="276" w:lineRule="auto"/>
        <w:ind w:left="-567" w:firstLine="567"/>
        <w:jc w:val="center"/>
        <w:outlineLvl w:val="0"/>
        <w:rPr>
          <w:b/>
          <w:bCs/>
          <w:w w:val="0"/>
          <w:sz w:val="24"/>
          <w:lang w:val="ru-RU"/>
        </w:rPr>
      </w:pPr>
      <w:bookmarkStart w:id="32" w:name="_Toc99639562"/>
      <w:r w:rsidRPr="00C62E0F">
        <w:rPr>
          <w:b/>
          <w:bCs/>
          <w:w w:val="0"/>
          <w:sz w:val="24"/>
          <w:lang w:val="ru-RU"/>
        </w:rPr>
        <w:t>3.3. Требования к условиям работы с детьми с особыми образовательными потребностями</w:t>
      </w:r>
      <w:bookmarkEnd w:id="32"/>
    </w:p>
    <w:p w:rsidR="001323F0" w:rsidRPr="00C62E0F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sz w:val="24"/>
          <w:lang w:val="ru-RU"/>
        </w:rPr>
      </w:pPr>
      <w:r w:rsidRPr="00C62E0F">
        <w:rPr>
          <w:sz w:val="24"/>
          <w:lang w:val="ru-RU"/>
        </w:rPr>
        <w:t>Необходимо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:rsidR="001323F0" w:rsidRPr="00C62E0F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w w:val="0"/>
          <w:sz w:val="24"/>
          <w:lang w:val="ru-RU"/>
        </w:rPr>
      </w:pPr>
      <w:r w:rsidRPr="00C62E0F">
        <w:rPr>
          <w:w w:val="0"/>
          <w:sz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1323F0" w:rsidRPr="00C62E0F" w:rsidRDefault="001323F0" w:rsidP="00BD26CA">
      <w:pPr>
        <w:numPr>
          <w:ilvl w:val="0"/>
          <w:numId w:val="11"/>
        </w:numPr>
        <w:tabs>
          <w:tab w:val="left" w:pos="993"/>
        </w:tabs>
        <w:wordWrap/>
        <w:spacing w:line="276" w:lineRule="auto"/>
        <w:ind w:left="-567" w:firstLine="567"/>
        <w:rPr>
          <w:w w:val="0"/>
          <w:sz w:val="24"/>
          <w:lang w:val="ru-RU"/>
        </w:rPr>
      </w:pPr>
      <w:r w:rsidRPr="00C62E0F">
        <w:rPr>
          <w:w w:val="0"/>
          <w:sz w:val="24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1323F0" w:rsidRPr="00C62E0F" w:rsidRDefault="001323F0" w:rsidP="00BD26CA">
      <w:pPr>
        <w:numPr>
          <w:ilvl w:val="0"/>
          <w:numId w:val="11"/>
        </w:numPr>
        <w:tabs>
          <w:tab w:val="left" w:pos="993"/>
        </w:tabs>
        <w:wordWrap/>
        <w:spacing w:line="276" w:lineRule="auto"/>
        <w:ind w:left="-567" w:firstLine="567"/>
        <w:rPr>
          <w:w w:val="0"/>
          <w:sz w:val="24"/>
          <w:lang w:val="ru-RU"/>
        </w:rPr>
      </w:pPr>
      <w:r w:rsidRPr="00C62E0F">
        <w:rPr>
          <w:w w:val="0"/>
          <w:sz w:val="24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1323F0" w:rsidRPr="00C62E0F" w:rsidRDefault="001323F0" w:rsidP="00BD26CA">
      <w:pPr>
        <w:numPr>
          <w:ilvl w:val="0"/>
          <w:numId w:val="11"/>
        </w:numPr>
        <w:tabs>
          <w:tab w:val="left" w:pos="993"/>
        </w:tabs>
        <w:wordWrap/>
        <w:spacing w:line="276" w:lineRule="auto"/>
        <w:ind w:left="-567" w:firstLine="567"/>
        <w:rPr>
          <w:w w:val="0"/>
          <w:sz w:val="24"/>
          <w:lang w:val="ru-RU"/>
        </w:rPr>
      </w:pPr>
      <w:r w:rsidRPr="00C62E0F">
        <w:rPr>
          <w:w w:val="0"/>
          <w:sz w:val="24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1323F0" w:rsidRPr="00C62E0F" w:rsidRDefault="001323F0" w:rsidP="00BD26CA">
      <w:pPr>
        <w:numPr>
          <w:ilvl w:val="0"/>
          <w:numId w:val="11"/>
        </w:numPr>
        <w:tabs>
          <w:tab w:val="left" w:pos="993"/>
        </w:tabs>
        <w:wordWrap/>
        <w:spacing w:line="276" w:lineRule="auto"/>
        <w:ind w:left="-567" w:firstLine="567"/>
        <w:rPr>
          <w:w w:val="0"/>
          <w:sz w:val="24"/>
          <w:lang w:val="ru-RU"/>
        </w:rPr>
      </w:pPr>
      <w:r w:rsidRPr="00C62E0F">
        <w:rPr>
          <w:w w:val="0"/>
          <w:sz w:val="24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323F0" w:rsidRPr="00C62E0F" w:rsidRDefault="001323F0" w:rsidP="00BD26CA">
      <w:pPr>
        <w:wordWrap/>
        <w:spacing w:line="276" w:lineRule="auto"/>
        <w:ind w:left="-567" w:firstLine="567"/>
        <w:rPr>
          <w:sz w:val="24"/>
          <w:lang w:val="ru-RU"/>
        </w:rPr>
      </w:pPr>
      <w:r w:rsidRPr="00C62E0F">
        <w:rPr>
          <w:sz w:val="24"/>
          <w:lang w:val="ru-RU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1323F0" w:rsidRPr="00C62E0F" w:rsidRDefault="001323F0" w:rsidP="00BD26CA">
      <w:pPr>
        <w:wordWrap/>
        <w:spacing w:line="276" w:lineRule="auto"/>
        <w:ind w:left="-567" w:firstLine="567"/>
        <w:rPr>
          <w:sz w:val="24"/>
          <w:lang w:val="ru-RU"/>
        </w:rPr>
      </w:pPr>
      <w:r w:rsidRPr="00C62E0F">
        <w:rPr>
          <w:sz w:val="24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323F0" w:rsidRPr="00C62E0F" w:rsidRDefault="001323F0" w:rsidP="00BD26CA">
      <w:pPr>
        <w:wordWrap/>
        <w:spacing w:line="276" w:lineRule="auto"/>
        <w:ind w:left="-567" w:firstLine="567"/>
        <w:rPr>
          <w:sz w:val="24"/>
          <w:lang w:val="ru-RU"/>
        </w:rPr>
      </w:pPr>
      <w:r w:rsidRPr="00C62E0F">
        <w:rPr>
          <w:sz w:val="24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</w:t>
      </w:r>
      <w:r w:rsidR="00C62E0F">
        <w:rPr>
          <w:sz w:val="24"/>
          <w:lang w:val="ru-RU"/>
        </w:rPr>
        <w:t>гопедов, учителей-дефектологов.</w:t>
      </w:r>
    </w:p>
    <w:p w:rsidR="004B7C27" w:rsidRDefault="001323F0" w:rsidP="00BD26CA">
      <w:pPr>
        <w:keepNext/>
        <w:keepLines/>
        <w:wordWrap/>
        <w:spacing w:line="276" w:lineRule="auto"/>
        <w:ind w:left="-567" w:firstLine="567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bookmarkStart w:id="33" w:name="_Toc99639563"/>
      <w:r w:rsidRPr="00C9301A">
        <w:rPr>
          <w:b/>
          <w:bCs/>
          <w:color w:val="000000"/>
          <w:w w:val="0"/>
          <w:sz w:val="24"/>
          <w:lang w:val="ru-RU"/>
        </w:rPr>
        <w:t xml:space="preserve">3.4. Система поощрения социальной успешности и </w:t>
      </w:r>
    </w:p>
    <w:p w:rsidR="001323F0" w:rsidRPr="00C9301A" w:rsidRDefault="001323F0" w:rsidP="00BD26CA">
      <w:pPr>
        <w:keepNext/>
        <w:keepLines/>
        <w:wordWrap/>
        <w:spacing w:line="276" w:lineRule="auto"/>
        <w:ind w:left="-567" w:firstLine="567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r w:rsidRPr="00C9301A">
        <w:rPr>
          <w:b/>
          <w:bCs/>
          <w:color w:val="000000"/>
          <w:w w:val="0"/>
          <w:sz w:val="24"/>
          <w:lang w:val="ru-RU"/>
        </w:rPr>
        <w:t>проявлений активной жизненной позиции обучающихся</w:t>
      </w:r>
      <w:bookmarkEnd w:id="33"/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lastRenderedPageBreak/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:rsidR="001323F0" w:rsidRPr="00C9301A" w:rsidRDefault="001323F0" w:rsidP="00BD26CA">
      <w:pPr>
        <w:keepNext/>
        <w:keepLines/>
        <w:wordWrap/>
        <w:spacing w:line="276" w:lineRule="auto"/>
        <w:ind w:left="-567" w:firstLine="567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bookmarkStart w:id="34" w:name="_Toc99639564"/>
      <w:r w:rsidRPr="00C9301A">
        <w:rPr>
          <w:b/>
          <w:bCs/>
          <w:color w:val="000000"/>
          <w:w w:val="0"/>
          <w:sz w:val="24"/>
          <w:lang w:val="ru-RU"/>
        </w:rPr>
        <w:t>3.5. Анализ воспитательного процесса</w:t>
      </w:r>
      <w:bookmarkEnd w:id="34"/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Основные принципы самоанализа воспитательной работы:</w:t>
      </w:r>
    </w:p>
    <w:p w:rsidR="001323F0" w:rsidRPr="00C9301A" w:rsidRDefault="001323F0" w:rsidP="00BD26CA">
      <w:pPr>
        <w:numPr>
          <w:ilvl w:val="0"/>
          <w:numId w:val="15"/>
        </w:numPr>
        <w:tabs>
          <w:tab w:val="left" w:pos="993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взаимное уважение всех участников образовательных отношений; </w:t>
      </w:r>
    </w:p>
    <w:p w:rsidR="001323F0" w:rsidRPr="00C9301A" w:rsidRDefault="001323F0" w:rsidP="00BD26CA">
      <w:pPr>
        <w:numPr>
          <w:ilvl w:val="0"/>
          <w:numId w:val="15"/>
        </w:numPr>
        <w:tabs>
          <w:tab w:val="left" w:pos="993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1323F0" w:rsidRPr="00C9301A" w:rsidRDefault="001323F0" w:rsidP="00BD26CA">
      <w:pPr>
        <w:numPr>
          <w:ilvl w:val="0"/>
          <w:numId w:val="15"/>
        </w:numPr>
        <w:tabs>
          <w:tab w:val="left" w:pos="993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323F0" w:rsidRPr="00C9301A" w:rsidRDefault="001323F0" w:rsidP="00BD26CA">
      <w:pPr>
        <w:numPr>
          <w:ilvl w:val="0"/>
          <w:numId w:val="15"/>
        </w:numPr>
        <w:tabs>
          <w:tab w:val="left" w:pos="851"/>
          <w:tab w:val="left" w:pos="993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1323F0" w:rsidRPr="00FD6871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FF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Основные направления а</w:t>
      </w:r>
      <w:r w:rsidR="002269E5">
        <w:rPr>
          <w:bCs/>
          <w:color w:val="000000"/>
          <w:w w:val="0"/>
          <w:sz w:val="24"/>
          <w:lang w:val="ru-RU"/>
        </w:rPr>
        <w:t>нализа воспитательного процесса: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2. Состояние организуемой совместной деятельности обучающихся и взрослых.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1323F0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2269E5">
        <w:rPr>
          <w:bCs/>
          <w:color w:val="000000"/>
          <w:w w:val="0"/>
          <w:sz w:val="24"/>
          <w:lang w:val="ru-RU"/>
        </w:rPr>
        <w:t>вопросах, связанных с качеством:</w:t>
      </w:r>
    </w:p>
    <w:p w:rsidR="00DB64D5" w:rsidRPr="00C9301A" w:rsidRDefault="00DB64D5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bookmarkStart w:id="35" w:name="_GoBack"/>
      <w:bookmarkEnd w:id="35"/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lastRenderedPageBreak/>
        <w:t>проводимых общешкольных основных дел, мероприятий;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деятельности классных руководителей и их классов;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реализации воспитательного потенциала урочной деятельности;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организуемой внеурочной деятельности обучающихся;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создания и поддержки предметно-пространственной среды;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взаимодействия с родительским сообществом;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деятельности ученического самоуправления;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деятельности по профилактике и безопасности;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реализации потенциала социального партнерства;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деятельности по профориентации обучающихся;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действующих в школе детских общественных объединений;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работы школьных медиа;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работы школьного музея (музеев);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добровольческой деятельности обучающихся;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работы школьных спортивных клубов;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работы школьного театра (театров).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highlight w:val="yellow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2269E5" w:rsidRPr="002269E5" w:rsidRDefault="001323F0" w:rsidP="002269E5">
      <w:pPr>
        <w:wordWrap/>
        <w:spacing w:line="276" w:lineRule="auto"/>
        <w:ind w:left="-709" w:firstLine="709"/>
        <w:jc w:val="center"/>
        <w:rPr>
          <w:b/>
          <w:iCs/>
          <w:sz w:val="24"/>
          <w:lang w:val="ru-RU"/>
        </w:rPr>
      </w:pPr>
      <w:r w:rsidRPr="00A41A36">
        <w:rPr>
          <w:color w:val="000000"/>
          <w:kern w:val="0"/>
          <w:sz w:val="28"/>
          <w:szCs w:val="28"/>
          <w:highlight w:val="yellow"/>
          <w:lang w:val="ru-RU" w:eastAsia="ru-RU"/>
        </w:rPr>
        <w:br w:type="page"/>
      </w:r>
      <w:r w:rsidR="0024128E">
        <w:rPr>
          <w:b/>
          <w:iCs/>
          <w:sz w:val="24"/>
          <w:lang w:val="ru-RU"/>
        </w:rPr>
        <w:lastRenderedPageBreak/>
        <w:t xml:space="preserve">Список </w:t>
      </w:r>
      <w:r w:rsidR="0024128E" w:rsidRPr="002269E5">
        <w:rPr>
          <w:b/>
          <w:iCs/>
          <w:sz w:val="24"/>
          <w:lang w:val="ru-RU"/>
        </w:rPr>
        <w:t>литературы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2269E5">
        <w:rPr>
          <w:iCs/>
          <w:sz w:val="24"/>
          <w:lang w:val="ru-RU"/>
        </w:rPr>
        <w:t>International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conference</w:t>
      </w:r>
      <w:proofErr w:type="spellEnd"/>
      <w:r w:rsidRPr="002269E5">
        <w:rPr>
          <w:iCs/>
          <w:sz w:val="24"/>
          <w:lang w:val="ru-RU"/>
        </w:rPr>
        <w:t xml:space="preserve"> “</w:t>
      </w:r>
      <w:proofErr w:type="spellStart"/>
      <w:r w:rsidRPr="002269E5">
        <w:rPr>
          <w:iCs/>
          <w:sz w:val="24"/>
          <w:lang w:val="ru-RU"/>
        </w:rPr>
        <w:t>Education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Environment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for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the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Information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Age</w:t>
      </w:r>
      <w:proofErr w:type="spellEnd"/>
      <w:r w:rsidRPr="002269E5">
        <w:rPr>
          <w:iCs/>
          <w:sz w:val="24"/>
          <w:lang w:val="ru-RU"/>
        </w:rPr>
        <w:t xml:space="preserve">”) (EEIA – 2018) / </w:t>
      </w:r>
      <w:proofErr w:type="spellStart"/>
      <w:r w:rsidRPr="002269E5">
        <w:rPr>
          <w:iCs/>
          <w:sz w:val="24"/>
          <w:lang w:val="ru-RU"/>
        </w:rPr>
        <w:t>Подред</w:t>
      </w:r>
      <w:proofErr w:type="spellEnd"/>
      <w:r w:rsidRPr="002269E5">
        <w:rPr>
          <w:iCs/>
          <w:sz w:val="24"/>
          <w:lang w:val="ru-RU"/>
        </w:rPr>
        <w:t>. С.В. Ивановой. М.: ФГБНУ «Институт стратегии развития образования РАО», 2018. 933 с. С.765-773.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24128E" w:rsidRPr="0024128E" w:rsidRDefault="0024128E" w:rsidP="0024128E">
      <w:pPr>
        <w:pStyle w:val="a3"/>
        <w:numPr>
          <w:ilvl w:val="0"/>
          <w:numId w:val="24"/>
        </w:numPr>
        <w:ind w:left="-709" w:right="-143" w:firstLine="0"/>
        <w:rPr>
          <w:sz w:val="24"/>
        </w:rPr>
      </w:pPr>
      <w:r w:rsidRPr="0024128E">
        <w:rPr>
          <w:iCs/>
          <w:sz w:val="24"/>
        </w:rPr>
        <w:t>Примерная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рабочая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программа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воспитания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для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общеобразовательных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организаций</w:t>
      </w:r>
      <w:r w:rsidRPr="0024128E">
        <w:rPr>
          <w:iCs/>
          <w:sz w:val="24"/>
        </w:rPr>
        <w:t xml:space="preserve"> (</w:t>
      </w:r>
      <w:r w:rsidRPr="0024128E">
        <w:rPr>
          <w:sz w:val="24"/>
        </w:rPr>
        <w:t>одобрена</w:t>
      </w:r>
      <w:r w:rsidRPr="0024128E">
        <w:rPr>
          <w:sz w:val="24"/>
        </w:rPr>
        <w:t xml:space="preserve"> </w:t>
      </w:r>
      <w:r w:rsidRPr="0024128E">
        <w:rPr>
          <w:sz w:val="24"/>
        </w:rPr>
        <w:t>решением</w:t>
      </w:r>
      <w:r w:rsidRPr="0024128E">
        <w:rPr>
          <w:sz w:val="24"/>
        </w:rPr>
        <w:t xml:space="preserve"> </w:t>
      </w:r>
      <w:r w:rsidRPr="0024128E">
        <w:rPr>
          <w:sz w:val="24"/>
        </w:rPr>
        <w:t>федерального</w:t>
      </w:r>
      <w:r w:rsidRPr="0024128E">
        <w:rPr>
          <w:sz w:val="24"/>
        </w:rPr>
        <w:t xml:space="preserve"> </w:t>
      </w:r>
      <w:r w:rsidRPr="0024128E">
        <w:rPr>
          <w:sz w:val="24"/>
        </w:rPr>
        <w:t>учебно</w:t>
      </w:r>
      <w:r w:rsidRPr="0024128E">
        <w:rPr>
          <w:sz w:val="24"/>
        </w:rPr>
        <w:t>-</w:t>
      </w:r>
      <w:r w:rsidRPr="0024128E">
        <w:rPr>
          <w:sz w:val="24"/>
        </w:rPr>
        <w:t>методического</w:t>
      </w:r>
      <w:r w:rsidRPr="0024128E">
        <w:rPr>
          <w:sz w:val="24"/>
        </w:rPr>
        <w:t xml:space="preserve"> </w:t>
      </w:r>
      <w:r w:rsidRPr="0024128E">
        <w:rPr>
          <w:sz w:val="24"/>
        </w:rPr>
        <w:t>объединения</w:t>
      </w:r>
      <w:r w:rsidRPr="0024128E">
        <w:rPr>
          <w:sz w:val="24"/>
        </w:rPr>
        <w:t xml:space="preserve"> </w:t>
      </w:r>
      <w:r w:rsidRPr="0024128E">
        <w:rPr>
          <w:sz w:val="24"/>
        </w:rPr>
        <w:t>по</w:t>
      </w:r>
      <w:r w:rsidRPr="0024128E">
        <w:rPr>
          <w:sz w:val="24"/>
        </w:rPr>
        <w:t xml:space="preserve"> </w:t>
      </w:r>
      <w:r w:rsidRPr="0024128E">
        <w:rPr>
          <w:sz w:val="24"/>
        </w:rPr>
        <w:t>общему</w:t>
      </w:r>
      <w:r w:rsidRPr="0024128E">
        <w:rPr>
          <w:sz w:val="24"/>
        </w:rPr>
        <w:t xml:space="preserve"> </w:t>
      </w:r>
      <w:r w:rsidRPr="0024128E">
        <w:rPr>
          <w:sz w:val="24"/>
        </w:rPr>
        <w:t>образованию</w:t>
      </w:r>
      <w:r w:rsidRPr="0024128E">
        <w:rPr>
          <w:sz w:val="24"/>
        </w:rPr>
        <w:t xml:space="preserve"> </w:t>
      </w:r>
      <w:r w:rsidRPr="0024128E">
        <w:rPr>
          <w:sz w:val="24"/>
        </w:rPr>
        <w:t>(</w:t>
      </w:r>
      <w:r w:rsidRPr="0024128E">
        <w:rPr>
          <w:sz w:val="24"/>
        </w:rPr>
        <w:t>протокол</w:t>
      </w:r>
      <w:r w:rsidRPr="0024128E">
        <w:rPr>
          <w:sz w:val="24"/>
        </w:rPr>
        <w:t xml:space="preserve"> </w:t>
      </w:r>
      <w:r w:rsidRPr="0024128E">
        <w:rPr>
          <w:sz w:val="24"/>
        </w:rPr>
        <w:t>от</w:t>
      </w:r>
      <w:r w:rsidRPr="0024128E">
        <w:rPr>
          <w:sz w:val="24"/>
        </w:rPr>
        <w:t xml:space="preserve"> 23 </w:t>
      </w:r>
      <w:r w:rsidRPr="0024128E">
        <w:rPr>
          <w:sz w:val="24"/>
        </w:rPr>
        <w:t>июня</w:t>
      </w:r>
      <w:r w:rsidRPr="0024128E">
        <w:rPr>
          <w:sz w:val="24"/>
        </w:rPr>
        <w:t xml:space="preserve"> 2022 </w:t>
      </w:r>
      <w:r w:rsidRPr="0024128E">
        <w:rPr>
          <w:sz w:val="24"/>
        </w:rPr>
        <w:t>г</w:t>
      </w:r>
      <w:r w:rsidRPr="0024128E">
        <w:rPr>
          <w:sz w:val="24"/>
        </w:rPr>
        <w:t xml:space="preserve">. </w:t>
      </w:r>
      <w:r w:rsidRPr="0024128E">
        <w:rPr>
          <w:sz w:val="24"/>
        </w:rPr>
        <w:t>№</w:t>
      </w:r>
      <w:r w:rsidRPr="0024128E">
        <w:rPr>
          <w:sz w:val="24"/>
        </w:rPr>
        <w:t xml:space="preserve"> 3/22)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</w:t>
      </w:r>
      <w:smartTag w:uri="urn:schemas-microsoft-com:office:smarttags" w:element="metricconverter">
        <w:smartTagPr>
          <w:attr w:name="ProductID" w:val="2017 г"/>
        </w:smartTagPr>
        <w:r w:rsidRPr="002269E5">
          <w:rPr>
            <w:iCs/>
            <w:sz w:val="24"/>
            <w:lang w:val="ru-RU"/>
          </w:rPr>
          <w:t>2017 г</w:t>
        </w:r>
      </w:smartTag>
      <w:r w:rsidRPr="002269E5">
        <w:rPr>
          <w:iCs/>
          <w:sz w:val="24"/>
          <w:lang w:val="ru-RU"/>
        </w:rPr>
        <w:t>.) / сост.: Т.В. Дьячкова, Л.В. Заика Тула: ГОУ ДПО ТО «ИПК и ППРО ТО», 2018, С. 228-236</w:t>
      </w:r>
    </w:p>
    <w:p w:rsidR="001323F0" w:rsidRPr="00A41A36" w:rsidRDefault="001323F0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sectPr w:rsidR="001323F0" w:rsidRPr="00A41A36" w:rsidSect="00281922"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C52" w:rsidRDefault="00920C52" w:rsidP="00E56EEA">
      <w:r>
        <w:separator/>
      </w:r>
    </w:p>
  </w:endnote>
  <w:endnote w:type="continuationSeparator" w:id="0">
    <w:p w:rsidR="00920C52" w:rsidRDefault="00920C52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549989"/>
      <w:docPartObj>
        <w:docPartGallery w:val="Page Numbers (Bottom of Page)"/>
        <w:docPartUnique/>
      </w:docPartObj>
    </w:sdtPr>
    <w:sdtContent>
      <w:p w:rsidR="004B7C27" w:rsidRDefault="004B7C2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4D5" w:rsidRPr="00DB64D5">
          <w:rPr>
            <w:noProof/>
            <w:lang w:val="ru-RU"/>
          </w:rPr>
          <w:t>34</w:t>
        </w:r>
        <w:r>
          <w:fldChar w:fldCharType="end"/>
        </w:r>
      </w:p>
    </w:sdtContent>
  </w:sdt>
  <w:p w:rsidR="004B7C27" w:rsidRDefault="004B7C2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C52" w:rsidRDefault="00920C52" w:rsidP="00E56EEA">
      <w:r>
        <w:separator/>
      </w:r>
    </w:p>
  </w:footnote>
  <w:footnote w:type="continuationSeparator" w:id="0">
    <w:p w:rsidR="00920C52" w:rsidRDefault="00920C52" w:rsidP="00E5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 w15:restartNumberingAfterBreak="0">
    <w:nsid w:val="0A9C447F"/>
    <w:multiLevelType w:val="hybridMultilevel"/>
    <w:tmpl w:val="3D86B962"/>
    <w:lvl w:ilvl="0" w:tplc="6742B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8C3B7C"/>
    <w:multiLevelType w:val="hybridMultilevel"/>
    <w:tmpl w:val="7BD29160"/>
    <w:lvl w:ilvl="0" w:tplc="F906F75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292295"/>
    <w:multiLevelType w:val="hybridMultilevel"/>
    <w:tmpl w:val="D3C85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4A0A2F"/>
    <w:multiLevelType w:val="multilevel"/>
    <w:tmpl w:val="9F50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C101CB"/>
    <w:multiLevelType w:val="hybridMultilevel"/>
    <w:tmpl w:val="10AE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FB171B"/>
    <w:multiLevelType w:val="hybridMultilevel"/>
    <w:tmpl w:val="3DB81DEE"/>
    <w:lvl w:ilvl="0" w:tplc="E8FA5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2"/>
  </w:num>
  <w:num w:numId="5">
    <w:abstractNumId w:val="24"/>
  </w:num>
  <w:num w:numId="6">
    <w:abstractNumId w:val="15"/>
  </w:num>
  <w:num w:numId="7">
    <w:abstractNumId w:val="8"/>
  </w:num>
  <w:num w:numId="8">
    <w:abstractNumId w:val="1"/>
  </w:num>
  <w:num w:numId="9">
    <w:abstractNumId w:val="19"/>
  </w:num>
  <w:num w:numId="10">
    <w:abstractNumId w:val="7"/>
  </w:num>
  <w:num w:numId="11">
    <w:abstractNumId w:val="0"/>
  </w:num>
  <w:num w:numId="12">
    <w:abstractNumId w:val="21"/>
  </w:num>
  <w:num w:numId="13">
    <w:abstractNumId w:val="16"/>
  </w:num>
  <w:num w:numId="14">
    <w:abstractNumId w:val="6"/>
  </w:num>
  <w:num w:numId="15">
    <w:abstractNumId w:val="4"/>
  </w:num>
  <w:num w:numId="16">
    <w:abstractNumId w:val="9"/>
  </w:num>
  <w:num w:numId="17">
    <w:abstractNumId w:val="20"/>
  </w:num>
  <w:num w:numId="18">
    <w:abstractNumId w:val="13"/>
  </w:num>
  <w:num w:numId="19">
    <w:abstractNumId w:val="2"/>
  </w:num>
  <w:num w:numId="20">
    <w:abstractNumId w:val="17"/>
  </w:num>
  <w:num w:numId="21">
    <w:abstractNumId w:val="23"/>
  </w:num>
  <w:num w:numId="22">
    <w:abstractNumId w:val="18"/>
  </w:num>
  <w:num w:numId="23">
    <w:abstractNumId w:val="14"/>
  </w:num>
  <w:num w:numId="24">
    <w:abstractNumId w:val="3"/>
  </w:num>
  <w:num w:numId="2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A"/>
    <w:rsid w:val="00005CD9"/>
    <w:rsid w:val="000203BF"/>
    <w:rsid w:val="00025392"/>
    <w:rsid w:val="00043673"/>
    <w:rsid w:val="00047FE6"/>
    <w:rsid w:val="00053050"/>
    <w:rsid w:val="00054D3E"/>
    <w:rsid w:val="00054FC8"/>
    <w:rsid w:val="0005503E"/>
    <w:rsid w:val="000A16FF"/>
    <w:rsid w:val="000A479A"/>
    <w:rsid w:val="000A72D6"/>
    <w:rsid w:val="000B1563"/>
    <w:rsid w:val="000B287F"/>
    <w:rsid w:val="000C76E2"/>
    <w:rsid w:val="000D12FC"/>
    <w:rsid w:val="000E11D3"/>
    <w:rsid w:val="000E1783"/>
    <w:rsid w:val="000F1EA0"/>
    <w:rsid w:val="000F3EB1"/>
    <w:rsid w:val="000F63F3"/>
    <w:rsid w:val="00100C85"/>
    <w:rsid w:val="00101801"/>
    <w:rsid w:val="00103AC1"/>
    <w:rsid w:val="001044EB"/>
    <w:rsid w:val="0012220C"/>
    <w:rsid w:val="001242AE"/>
    <w:rsid w:val="00126E72"/>
    <w:rsid w:val="0012737F"/>
    <w:rsid w:val="001323F0"/>
    <w:rsid w:val="001377A5"/>
    <w:rsid w:val="001406A3"/>
    <w:rsid w:val="00144D6F"/>
    <w:rsid w:val="0014722C"/>
    <w:rsid w:val="0015272E"/>
    <w:rsid w:val="00173C3F"/>
    <w:rsid w:val="0017558D"/>
    <w:rsid w:val="001816CF"/>
    <w:rsid w:val="001917E6"/>
    <w:rsid w:val="001B37FD"/>
    <w:rsid w:val="001B7ED9"/>
    <w:rsid w:val="001C0827"/>
    <w:rsid w:val="001E1514"/>
    <w:rsid w:val="002178FA"/>
    <w:rsid w:val="002269E5"/>
    <w:rsid w:val="0023363F"/>
    <w:rsid w:val="00234A46"/>
    <w:rsid w:val="0024128E"/>
    <w:rsid w:val="00251427"/>
    <w:rsid w:val="0026425E"/>
    <w:rsid w:val="002719B0"/>
    <w:rsid w:val="00273AF7"/>
    <w:rsid w:val="00277B0E"/>
    <w:rsid w:val="00281922"/>
    <w:rsid w:val="00295CE1"/>
    <w:rsid w:val="002A3D18"/>
    <w:rsid w:val="002B0B74"/>
    <w:rsid w:val="002B7710"/>
    <w:rsid w:val="002D09CD"/>
    <w:rsid w:val="002D2F63"/>
    <w:rsid w:val="002D6B5A"/>
    <w:rsid w:val="002E63DC"/>
    <w:rsid w:val="002F409D"/>
    <w:rsid w:val="003052ED"/>
    <w:rsid w:val="0031582A"/>
    <w:rsid w:val="00335931"/>
    <w:rsid w:val="00341EC4"/>
    <w:rsid w:val="00342F84"/>
    <w:rsid w:val="0034678E"/>
    <w:rsid w:val="00351339"/>
    <w:rsid w:val="00351EC0"/>
    <w:rsid w:val="003526F2"/>
    <w:rsid w:val="003712D0"/>
    <w:rsid w:val="003726BC"/>
    <w:rsid w:val="00381288"/>
    <w:rsid w:val="00381CA5"/>
    <w:rsid w:val="0038245E"/>
    <w:rsid w:val="00392407"/>
    <w:rsid w:val="003936B3"/>
    <w:rsid w:val="00396934"/>
    <w:rsid w:val="003A05D1"/>
    <w:rsid w:val="003B0420"/>
    <w:rsid w:val="003D5F39"/>
    <w:rsid w:val="003E2254"/>
    <w:rsid w:val="003E7461"/>
    <w:rsid w:val="003F03B7"/>
    <w:rsid w:val="003F096E"/>
    <w:rsid w:val="00425115"/>
    <w:rsid w:val="00425B37"/>
    <w:rsid w:val="00430D44"/>
    <w:rsid w:val="004339BE"/>
    <w:rsid w:val="004343BE"/>
    <w:rsid w:val="0044657F"/>
    <w:rsid w:val="00451494"/>
    <w:rsid w:val="00454712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B7C27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46565"/>
    <w:rsid w:val="005570FE"/>
    <w:rsid w:val="005633DD"/>
    <w:rsid w:val="005642BB"/>
    <w:rsid w:val="00577292"/>
    <w:rsid w:val="005812CD"/>
    <w:rsid w:val="005816FA"/>
    <w:rsid w:val="005817D7"/>
    <w:rsid w:val="0058259C"/>
    <w:rsid w:val="005850E8"/>
    <w:rsid w:val="0059001C"/>
    <w:rsid w:val="005934B3"/>
    <w:rsid w:val="00595F9E"/>
    <w:rsid w:val="005A2E0C"/>
    <w:rsid w:val="005B0E37"/>
    <w:rsid w:val="005C2F80"/>
    <w:rsid w:val="005C4BA3"/>
    <w:rsid w:val="005D0134"/>
    <w:rsid w:val="005F6611"/>
    <w:rsid w:val="005F6BFE"/>
    <w:rsid w:val="00601084"/>
    <w:rsid w:val="006067B1"/>
    <w:rsid w:val="006173F6"/>
    <w:rsid w:val="006242FA"/>
    <w:rsid w:val="00647A23"/>
    <w:rsid w:val="00676BD7"/>
    <w:rsid w:val="00677986"/>
    <w:rsid w:val="00681001"/>
    <w:rsid w:val="00684F98"/>
    <w:rsid w:val="0069132C"/>
    <w:rsid w:val="006A2A29"/>
    <w:rsid w:val="006A4954"/>
    <w:rsid w:val="006B37BA"/>
    <w:rsid w:val="006C42E9"/>
    <w:rsid w:val="006D3D85"/>
    <w:rsid w:val="006D3F14"/>
    <w:rsid w:val="006E27F7"/>
    <w:rsid w:val="006F1968"/>
    <w:rsid w:val="0070063F"/>
    <w:rsid w:val="0070083B"/>
    <w:rsid w:val="00706549"/>
    <w:rsid w:val="007271F0"/>
    <w:rsid w:val="007305A0"/>
    <w:rsid w:val="007359D6"/>
    <w:rsid w:val="00736EAE"/>
    <w:rsid w:val="00737102"/>
    <w:rsid w:val="007400D6"/>
    <w:rsid w:val="00741859"/>
    <w:rsid w:val="00741B01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D7476"/>
    <w:rsid w:val="007E1316"/>
    <w:rsid w:val="007E194F"/>
    <w:rsid w:val="007E2374"/>
    <w:rsid w:val="0080201F"/>
    <w:rsid w:val="008156C8"/>
    <w:rsid w:val="0081637B"/>
    <w:rsid w:val="008354E2"/>
    <w:rsid w:val="00840E06"/>
    <w:rsid w:val="00843303"/>
    <w:rsid w:val="00845E95"/>
    <w:rsid w:val="008464C8"/>
    <w:rsid w:val="00852C2A"/>
    <w:rsid w:val="008547C7"/>
    <w:rsid w:val="008632E7"/>
    <w:rsid w:val="008727F6"/>
    <w:rsid w:val="0088328A"/>
    <w:rsid w:val="008A7500"/>
    <w:rsid w:val="008C6EAC"/>
    <w:rsid w:val="008D1DD1"/>
    <w:rsid w:val="008E0D3C"/>
    <w:rsid w:val="008F372A"/>
    <w:rsid w:val="00913680"/>
    <w:rsid w:val="00920126"/>
    <w:rsid w:val="00920C52"/>
    <w:rsid w:val="00925B77"/>
    <w:rsid w:val="00931C48"/>
    <w:rsid w:val="009607B3"/>
    <w:rsid w:val="009664B5"/>
    <w:rsid w:val="009664F9"/>
    <w:rsid w:val="00966BC6"/>
    <w:rsid w:val="00976A3C"/>
    <w:rsid w:val="0098055B"/>
    <w:rsid w:val="009811EF"/>
    <w:rsid w:val="009868C5"/>
    <w:rsid w:val="00986B6A"/>
    <w:rsid w:val="00991BB9"/>
    <w:rsid w:val="00994583"/>
    <w:rsid w:val="009C2535"/>
    <w:rsid w:val="009C46B7"/>
    <w:rsid w:val="009E794D"/>
    <w:rsid w:val="00A037A8"/>
    <w:rsid w:val="00A06C0C"/>
    <w:rsid w:val="00A156AB"/>
    <w:rsid w:val="00A16E44"/>
    <w:rsid w:val="00A36869"/>
    <w:rsid w:val="00A41A36"/>
    <w:rsid w:val="00A42D46"/>
    <w:rsid w:val="00A43ABB"/>
    <w:rsid w:val="00A63D7F"/>
    <w:rsid w:val="00A664FA"/>
    <w:rsid w:val="00A66919"/>
    <w:rsid w:val="00A71001"/>
    <w:rsid w:val="00A739B2"/>
    <w:rsid w:val="00A8119B"/>
    <w:rsid w:val="00A90680"/>
    <w:rsid w:val="00A927AB"/>
    <w:rsid w:val="00AA0E40"/>
    <w:rsid w:val="00AA6202"/>
    <w:rsid w:val="00AC198C"/>
    <w:rsid w:val="00AD79E1"/>
    <w:rsid w:val="00AE0BB2"/>
    <w:rsid w:val="00AE7332"/>
    <w:rsid w:val="00AF0E93"/>
    <w:rsid w:val="00AF6A45"/>
    <w:rsid w:val="00AF6FB5"/>
    <w:rsid w:val="00B01845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973C8"/>
    <w:rsid w:val="00BA5E42"/>
    <w:rsid w:val="00BD26CA"/>
    <w:rsid w:val="00BE2884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A5B"/>
    <w:rsid w:val="00C51F21"/>
    <w:rsid w:val="00C57A6D"/>
    <w:rsid w:val="00C62E0F"/>
    <w:rsid w:val="00C65244"/>
    <w:rsid w:val="00C67852"/>
    <w:rsid w:val="00C72246"/>
    <w:rsid w:val="00C83152"/>
    <w:rsid w:val="00C9301A"/>
    <w:rsid w:val="00CA0792"/>
    <w:rsid w:val="00CA464A"/>
    <w:rsid w:val="00CB4D83"/>
    <w:rsid w:val="00CB6F87"/>
    <w:rsid w:val="00CC206B"/>
    <w:rsid w:val="00CC64B0"/>
    <w:rsid w:val="00CD2C27"/>
    <w:rsid w:val="00CD58E5"/>
    <w:rsid w:val="00CE115B"/>
    <w:rsid w:val="00CE6B96"/>
    <w:rsid w:val="00CE7803"/>
    <w:rsid w:val="00D23EA1"/>
    <w:rsid w:val="00D2539D"/>
    <w:rsid w:val="00D274FC"/>
    <w:rsid w:val="00D323B3"/>
    <w:rsid w:val="00D3471B"/>
    <w:rsid w:val="00D4055B"/>
    <w:rsid w:val="00D565C0"/>
    <w:rsid w:val="00D61495"/>
    <w:rsid w:val="00D64A60"/>
    <w:rsid w:val="00D67A8D"/>
    <w:rsid w:val="00D702D9"/>
    <w:rsid w:val="00D8124A"/>
    <w:rsid w:val="00DA2328"/>
    <w:rsid w:val="00DA2B8C"/>
    <w:rsid w:val="00DA6B05"/>
    <w:rsid w:val="00DB2196"/>
    <w:rsid w:val="00DB3AFA"/>
    <w:rsid w:val="00DB64D5"/>
    <w:rsid w:val="00DC1260"/>
    <w:rsid w:val="00DC21B7"/>
    <w:rsid w:val="00DD5A32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72258"/>
    <w:rsid w:val="00E91EE2"/>
    <w:rsid w:val="00E95BA5"/>
    <w:rsid w:val="00EB0A95"/>
    <w:rsid w:val="00EC21EE"/>
    <w:rsid w:val="00EC6D7E"/>
    <w:rsid w:val="00EC7063"/>
    <w:rsid w:val="00ED5D53"/>
    <w:rsid w:val="00EF5751"/>
    <w:rsid w:val="00F11239"/>
    <w:rsid w:val="00F13226"/>
    <w:rsid w:val="00F37390"/>
    <w:rsid w:val="00F4009B"/>
    <w:rsid w:val="00F4394E"/>
    <w:rsid w:val="00F479C6"/>
    <w:rsid w:val="00F51146"/>
    <w:rsid w:val="00F525B0"/>
    <w:rsid w:val="00F72A1F"/>
    <w:rsid w:val="00F75DA5"/>
    <w:rsid w:val="00F83F5E"/>
    <w:rsid w:val="00F844C0"/>
    <w:rsid w:val="00F91879"/>
    <w:rsid w:val="00FB2D7E"/>
    <w:rsid w:val="00FB363B"/>
    <w:rsid w:val="00FB3741"/>
    <w:rsid w:val="00FD0770"/>
    <w:rsid w:val="00FD4518"/>
    <w:rsid w:val="00FD6871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18433B"/>
  <w15:docId w15:val="{341A5CB0-1058-4DE5-8ACA-6B007FFA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EEA"/>
    <w:rPr>
      <w:rFonts w:ascii="Cambria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9"/>
    <w:locked/>
    <w:rsid w:val="00E56EE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uiPriority w:val="99"/>
    <w:rsid w:val="00E56EEA"/>
    <w:pPr>
      <w:ind w:left="709" w:right="566"/>
      <w:jc w:val="center"/>
    </w:pPr>
    <w:rPr>
      <w:rFonts w:ascii="Times New Roman" w:eastAsia="Times New Roman" w:hAnsi="Times New Roman"/>
      <w:sz w:val="20"/>
      <w:szCs w:val="20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99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locked/>
    <w:rsid w:val="00E56EE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E56EEA"/>
    <w:pPr>
      <w:ind w:right="-1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Cs w:val="24"/>
      <w:lang w:val="en-US" w:eastAsia="ko-KR"/>
    </w:rPr>
  </w:style>
  <w:style w:type="character" w:customStyle="1" w:styleId="a9">
    <w:name w:val="Без интервала Знак"/>
    <w:link w:val="a8"/>
    <w:uiPriority w:val="99"/>
    <w:locked/>
    <w:rsid w:val="00E56EEA"/>
    <w:rPr>
      <w:rFonts w:ascii="Batang" w:eastAsia="Batang" w:hAnsi="Times New Roman"/>
      <w:kern w:val="2"/>
      <w:sz w:val="24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56EEA"/>
    <w:rPr>
      <w:rFonts w:ascii="Calibri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56EEA"/>
    <w:rPr>
      <w:rFonts w:ascii="Calibri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56EEA"/>
    <w:rPr>
      <w:rFonts w:ascii="Calibri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uiPriority w:val="99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uiPriority w:val="99"/>
    <w:rsid w:val="00E56EEA"/>
    <w:rPr>
      <w:rFonts w:ascii="Times New Roman" w:eastAsia="Times New Roman" w:hAnsi="Times New Roman"/>
      <w:sz w:val="20"/>
      <w:szCs w:val="20"/>
    </w:rPr>
  </w:style>
  <w:style w:type="paragraph" w:customStyle="1" w:styleId="ParaAttribute8">
    <w:name w:val="ParaAttribute8"/>
    <w:uiPriority w:val="99"/>
    <w:rsid w:val="00E56EEA"/>
    <w:pPr>
      <w:ind w:firstLine="851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268">
    <w:name w:val="CharAttribute268"/>
    <w:uiPriority w:val="99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basedOn w:val="a0"/>
    <w:uiPriority w:val="99"/>
    <w:semiHidden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E56EEA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56EEA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56EEA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uiPriority w:val="99"/>
    <w:rsid w:val="00E56EEA"/>
    <w:rPr>
      <w:rFonts w:eastAsia="Times New Roman"/>
      <w:szCs w:val="20"/>
      <w:lang w:val="en-US" w:eastAsia="en-US"/>
    </w:rPr>
  </w:style>
  <w:style w:type="character" w:customStyle="1" w:styleId="CharAttribute526">
    <w:name w:val="CharAttribute526"/>
    <w:uiPriority w:val="99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name w:val="Стиль"/>
    <w:basedOn w:val="a"/>
    <w:next w:val="af5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uiPriority w:val="99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locked/>
    <w:rsid w:val="00E56EEA"/>
    <w:rPr>
      <w:rFonts w:ascii="??" w:eastAsia="Times New Roman" w:hAnsi="Times New Roman"/>
      <w:kern w:val="2"/>
      <w:sz w:val="20"/>
      <w:lang w:eastAsia="ru-RU"/>
    </w:rPr>
  </w:style>
  <w:style w:type="paragraph" w:styleId="af6">
    <w:name w:val="header"/>
    <w:basedOn w:val="a"/>
    <w:link w:val="af7"/>
    <w:uiPriority w:val="99"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E56EEA"/>
    <w:rPr>
      <w:rFonts w:ascii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E56EEA"/>
    <w:rPr>
      <w:rFonts w:ascii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uiPriority w:val="99"/>
    <w:rsid w:val="00E56EEA"/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E56EEA"/>
    <w:pPr>
      <w:widowControl w:val="0"/>
      <w:wordWrap w:val="0"/>
      <w:jc w:val="center"/>
    </w:pPr>
    <w:rPr>
      <w:rFonts w:ascii="Times New Roman" w:eastAsia="Batang" w:hAnsi="Times New Roman"/>
      <w:sz w:val="20"/>
      <w:szCs w:val="20"/>
    </w:rPr>
  </w:style>
  <w:style w:type="character" w:customStyle="1" w:styleId="wmi-callto">
    <w:name w:val="wmi-callto"/>
    <w:uiPriority w:val="99"/>
    <w:rsid w:val="00E56EEA"/>
  </w:style>
  <w:style w:type="table" w:styleId="afa">
    <w:name w:val="Table Grid"/>
    <w:basedOn w:val="a1"/>
    <w:uiPriority w:val="99"/>
    <w:rsid w:val="00E56E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6EEA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b">
    <w:name w:val="Strong"/>
    <w:basedOn w:val="a0"/>
    <w:uiPriority w:val="99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uiPriority w:val="99"/>
    <w:rsid w:val="00E56E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ff">
    <w:name w:val="Символ сноски"/>
    <w:uiPriority w:val="99"/>
    <w:rsid w:val="00E56EEA"/>
    <w:rPr>
      <w:vertAlign w:val="superscript"/>
    </w:rPr>
  </w:style>
  <w:style w:type="paragraph" w:styleId="aff0">
    <w:name w:val="TOC Heading"/>
    <w:basedOn w:val="1"/>
    <w:next w:val="a"/>
    <w:uiPriority w:val="99"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99"/>
    <w:rsid w:val="00BD26CA"/>
    <w:pPr>
      <w:tabs>
        <w:tab w:val="right" w:leader="dot" w:pos="9339"/>
      </w:tabs>
      <w:spacing w:before="120" w:line="276" w:lineRule="auto"/>
      <w:ind w:left="-426"/>
    </w:pPr>
    <w:rPr>
      <w:rFonts w:ascii="Calibri" w:hAnsi="Calibri" w:cs="Calibri"/>
      <w:b/>
      <w:bCs/>
      <w:i/>
      <w:iCs/>
      <w:sz w:val="24"/>
    </w:rPr>
  </w:style>
  <w:style w:type="character" w:styleId="aff1">
    <w:name w:val="Hyperlink"/>
    <w:basedOn w:val="a0"/>
    <w:uiPriority w:val="99"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uiPriority w:val="99"/>
    <w:rsid w:val="00E56EEA"/>
  </w:style>
  <w:style w:type="character" w:customStyle="1" w:styleId="aff2">
    <w:name w:val="Основной текст_"/>
    <w:link w:val="14"/>
    <w:uiPriority w:val="99"/>
    <w:locked/>
    <w:rsid w:val="00E56EEA"/>
    <w:rPr>
      <w:rFonts w:ascii="Arial" w:hAnsi="Arial"/>
      <w:color w:val="231F20"/>
      <w:sz w:val="28"/>
    </w:rPr>
  </w:style>
  <w:style w:type="paragraph" w:customStyle="1" w:styleId="14">
    <w:name w:val="Основной текст1"/>
    <w:basedOn w:val="a"/>
    <w:link w:val="aff2"/>
    <w:uiPriority w:val="99"/>
    <w:rsid w:val="00E56EEA"/>
    <w:pPr>
      <w:wordWrap/>
      <w:autoSpaceDE/>
      <w:autoSpaceDN/>
      <w:spacing w:after="40"/>
      <w:ind w:firstLine="400"/>
      <w:jc w:val="left"/>
    </w:pPr>
    <w:rPr>
      <w:rFonts w:ascii="Arial" w:eastAsia="Calibri" w:hAnsi="Arial"/>
      <w:color w:val="231F20"/>
      <w:kern w:val="0"/>
      <w:sz w:val="28"/>
      <w:szCs w:val="28"/>
      <w:lang w:val="ru-RU" w:eastAsia="ru-RU"/>
    </w:rPr>
  </w:style>
  <w:style w:type="paragraph" w:customStyle="1" w:styleId="bigtext">
    <w:name w:val="big_text"/>
    <w:basedOn w:val="a"/>
    <w:uiPriority w:val="99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uiPriority w:val="99"/>
    <w:rsid w:val="00E56EEA"/>
  </w:style>
  <w:style w:type="paragraph" w:customStyle="1" w:styleId="Standard">
    <w:name w:val="Standard"/>
    <w:uiPriority w:val="99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uiPriority w:val="99"/>
    <w:locked/>
    <w:rsid w:val="00E56EEA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uiPriority w:val="99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="Calibri" w:hAnsi="Arial"/>
      <w:b/>
      <w:bCs/>
      <w:color w:val="231F20"/>
      <w:kern w:val="0"/>
      <w:sz w:val="28"/>
      <w:szCs w:val="28"/>
      <w:lang w:val="ru-RU" w:eastAsia="ru-RU"/>
    </w:rPr>
  </w:style>
  <w:style w:type="paragraph" w:customStyle="1" w:styleId="15">
    <w:name w:val="Знак Знак Знак1 Знак Знак Знак Знак"/>
    <w:basedOn w:val="a"/>
    <w:uiPriority w:val="99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uiPriority w:val="99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rsid w:val="00E56EEA"/>
    <w:rPr>
      <w:sz w:val="24"/>
    </w:rPr>
  </w:style>
  <w:style w:type="table" w:customStyle="1" w:styleId="DefaultTable1">
    <w:name w:val="Default Table1"/>
    <w:uiPriority w:val="99"/>
    <w:rsid w:val="00F4394E"/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F439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99"/>
    <w:rsid w:val="00ED5D53"/>
    <w:pPr>
      <w:spacing w:before="120"/>
      <w:ind w:left="200"/>
      <w:jc w:val="left"/>
    </w:pPr>
    <w:rPr>
      <w:rFonts w:ascii="Calibri" w:hAnsi="Calibri" w:cs="Calibr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ED5D53"/>
    <w:pPr>
      <w:ind w:left="400"/>
      <w:jc w:val="left"/>
    </w:pPr>
    <w:rPr>
      <w:rFonts w:ascii="Calibri" w:hAnsi="Calibri" w:cs="Calibri"/>
      <w:szCs w:val="20"/>
    </w:rPr>
  </w:style>
  <w:style w:type="paragraph" w:styleId="4">
    <w:name w:val="toc 4"/>
    <w:basedOn w:val="a"/>
    <w:next w:val="a"/>
    <w:autoRedefine/>
    <w:uiPriority w:val="99"/>
    <w:semiHidden/>
    <w:rsid w:val="00ED5D53"/>
    <w:pPr>
      <w:ind w:left="600"/>
      <w:jc w:val="left"/>
    </w:pPr>
    <w:rPr>
      <w:rFonts w:ascii="Calibri" w:hAnsi="Calibri" w:cs="Calibri"/>
      <w:szCs w:val="20"/>
    </w:rPr>
  </w:style>
  <w:style w:type="paragraph" w:styleId="5">
    <w:name w:val="toc 5"/>
    <w:basedOn w:val="a"/>
    <w:next w:val="a"/>
    <w:autoRedefine/>
    <w:uiPriority w:val="99"/>
    <w:semiHidden/>
    <w:rsid w:val="00ED5D53"/>
    <w:pPr>
      <w:ind w:left="800"/>
      <w:jc w:val="left"/>
    </w:pPr>
    <w:rPr>
      <w:rFonts w:ascii="Calibri" w:hAnsi="Calibri" w:cs="Calibri"/>
      <w:szCs w:val="20"/>
    </w:rPr>
  </w:style>
  <w:style w:type="paragraph" w:styleId="6">
    <w:name w:val="toc 6"/>
    <w:basedOn w:val="a"/>
    <w:next w:val="a"/>
    <w:autoRedefine/>
    <w:uiPriority w:val="99"/>
    <w:semiHidden/>
    <w:rsid w:val="00ED5D53"/>
    <w:pPr>
      <w:ind w:left="1000"/>
      <w:jc w:val="left"/>
    </w:pPr>
    <w:rPr>
      <w:rFonts w:ascii="Calibri" w:hAnsi="Calibri" w:cs="Calibri"/>
      <w:szCs w:val="20"/>
    </w:rPr>
  </w:style>
  <w:style w:type="paragraph" w:styleId="7">
    <w:name w:val="toc 7"/>
    <w:basedOn w:val="a"/>
    <w:next w:val="a"/>
    <w:autoRedefine/>
    <w:uiPriority w:val="99"/>
    <w:semiHidden/>
    <w:rsid w:val="00ED5D53"/>
    <w:pPr>
      <w:ind w:left="1200"/>
      <w:jc w:val="left"/>
    </w:pPr>
    <w:rPr>
      <w:rFonts w:ascii="Calibri" w:hAnsi="Calibri" w:cs="Calibri"/>
      <w:szCs w:val="20"/>
    </w:rPr>
  </w:style>
  <w:style w:type="paragraph" w:styleId="8">
    <w:name w:val="toc 8"/>
    <w:basedOn w:val="a"/>
    <w:next w:val="a"/>
    <w:autoRedefine/>
    <w:uiPriority w:val="99"/>
    <w:semiHidden/>
    <w:rsid w:val="00ED5D53"/>
    <w:pPr>
      <w:ind w:left="1400"/>
      <w:jc w:val="left"/>
    </w:pPr>
    <w:rPr>
      <w:rFonts w:ascii="Calibri" w:hAnsi="Calibri" w:cs="Calibri"/>
      <w:szCs w:val="20"/>
    </w:rPr>
  </w:style>
  <w:style w:type="paragraph" w:styleId="9">
    <w:name w:val="toc 9"/>
    <w:basedOn w:val="a"/>
    <w:next w:val="a"/>
    <w:autoRedefine/>
    <w:uiPriority w:val="99"/>
    <w:semiHidden/>
    <w:rsid w:val="00ED5D53"/>
    <w:pPr>
      <w:ind w:left="1600"/>
      <w:jc w:val="left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mensk2.edusi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34</Pages>
  <Words>13744</Words>
  <Characters>78343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10</cp:revision>
  <cp:lastPrinted>2022-08-24T05:06:00Z</cp:lastPrinted>
  <dcterms:created xsi:type="dcterms:W3CDTF">2022-08-16T23:25:00Z</dcterms:created>
  <dcterms:modified xsi:type="dcterms:W3CDTF">2022-08-24T05:30:00Z</dcterms:modified>
</cp:coreProperties>
</file>